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0E08" w14:textId="4EB88F36" w:rsidR="006F40DD" w:rsidRPr="00C91206" w:rsidRDefault="006F40DD" w:rsidP="006F40DD">
      <w:pPr>
        <w:jc w:val="center"/>
        <w:rPr>
          <w:rFonts w:ascii="Arial" w:hAnsi="Arial" w:cs="Arial"/>
          <w:b/>
          <w:sz w:val="32"/>
          <w:szCs w:val="32"/>
        </w:rPr>
      </w:pPr>
      <w:r w:rsidRPr="00C91206">
        <w:rPr>
          <w:rFonts w:ascii="Arial" w:hAnsi="Arial" w:cs="Arial"/>
          <w:b/>
          <w:sz w:val="32"/>
          <w:szCs w:val="32"/>
        </w:rPr>
        <w:tab/>
      </w:r>
      <w:r w:rsidRPr="00C91206">
        <w:rPr>
          <w:rFonts w:ascii="Arial" w:hAnsi="Arial" w:cs="Arial"/>
          <w:b/>
          <w:sz w:val="32"/>
          <w:szCs w:val="32"/>
        </w:rPr>
        <w:tab/>
      </w:r>
      <w:r w:rsidRPr="00C91206">
        <w:rPr>
          <w:rFonts w:ascii="Arial" w:hAnsi="Arial" w:cs="Arial"/>
          <w:b/>
          <w:sz w:val="32"/>
          <w:szCs w:val="32"/>
        </w:rPr>
        <w:tab/>
      </w:r>
      <w:r w:rsidRPr="00C91206">
        <w:rPr>
          <w:rFonts w:ascii="Arial" w:hAnsi="Arial" w:cs="Arial"/>
          <w:b/>
          <w:sz w:val="32"/>
          <w:szCs w:val="32"/>
        </w:rPr>
        <w:tab/>
      </w:r>
      <w:r w:rsidRPr="00C91206">
        <w:rPr>
          <w:rFonts w:ascii="Arial" w:hAnsi="Arial" w:cs="Arial"/>
          <w:b/>
          <w:sz w:val="32"/>
          <w:szCs w:val="32"/>
        </w:rPr>
        <w:tab/>
      </w:r>
      <w:r w:rsidRPr="00C91206">
        <w:rPr>
          <w:rFonts w:ascii="Arial" w:hAnsi="Arial" w:cs="Arial"/>
          <w:b/>
          <w:sz w:val="32"/>
          <w:szCs w:val="32"/>
        </w:rPr>
        <w:tab/>
      </w:r>
      <w:r w:rsidRPr="00C91206">
        <w:rPr>
          <w:rFonts w:ascii="Arial" w:hAnsi="Arial" w:cs="Arial"/>
          <w:b/>
          <w:sz w:val="32"/>
          <w:szCs w:val="32"/>
        </w:rPr>
        <w:tab/>
      </w:r>
    </w:p>
    <w:p w14:paraId="10D087D9" w14:textId="195AE309" w:rsidR="00A633C1" w:rsidRDefault="00A633C1" w:rsidP="006F40DD">
      <w:pPr>
        <w:jc w:val="center"/>
        <w:rPr>
          <w:rFonts w:ascii="Arial" w:hAnsi="Arial" w:cs="Arial"/>
          <w:b/>
          <w:sz w:val="32"/>
          <w:szCs w:val="32"/>
        </w:rPr>
      </w:pPr>
      <w:r>
        <w:rPr>
          <w:noProof/>
        </w:rPr>
        <w:drawing>
          <wp:anchor distT="0" distB="0" distL="114300" distR="114300" simplePos="0" relativeHeight="251659264" behindDoc="0" locked="0" layoutInCell="1" allowOverlap="1" wp14:anchorId="32DBCF0E" wp14:editId="33366A1A">
            <wp:simplePos x="0" y="0"/>
            <wp:positionH relativeFrom="margin">
              <wp:align>center</wp:align>
            </wp:positionH>
            <wp:positionV relativeFrom="paragraph">
              <wp:posOffset>11743</wp:posOffset>
            </wp:positionV>
            <wp:extent cx="1673860" cy="988695"/>
            <wp:effectExtent l="0" t="0" r="2540" b="0"/>
            <wp:wrapSquare wrapText="bothSides"/>
            <wp:docPr id="3" name="Picture 3" descr="C:\Users\TGALLA~1\AppData\Local\Temp\SNAGHTML15913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LLA~1\AppData\Local\Temp\SNAGHTML159132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6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75538" w14:textId="77777777" w:rsidR="00A633C1" w:rsidRDefault="00A633C1" w:rsidP="006F40DD">
      <w:pPr>
        <w:jc w:val="center"/>
        <w:rPr>
          <w:rFonts w:ascii="Arial" w:hAnsi="Arial" w:cs="Arial"/>
          <w:b/>
          <w:sz w:val="32"/>
          <w:szCs w:val="32"/>
        </w:rPr>
      </w:pPr>
    </w:p>
    <w:p w14:paraId="720F097A" w14:textId="77777777" w:rsidR="00A633C1" w:rsidRDefault="00A633C1" w:rsidP="006F40DD">
      <w:pPr>
        <w:jc w:val="center"/>
        <w:rPr>
          <w:rFonts w:ascii="Arial" w:hAnsi="Arial" w:cs="Arial"/>
          <w:b/>
          <w:sz w:val="32"/>
          <w:szCs w:val="32"/>
        </w:rPr>
      </w:pPr>
    </w:p>
    <w:p w14:paraId="096CE554" w14:textId="77777777" w:rsidR="00A633C1" w:rsidRDefault="00A633C1" w:rsidP="006F40DD">
      <w:pPr>
        <w:jc w:val="center"/>
        <w:rPr>
          <w:rFonts w:ascii="Arial" w:hAnsi="Arial" w:cs="Arial"/>
          <w:b/>
          <w:sz w:val="32"/>
          <w:szCs w:val="32"/>
        </w:rPr>
      </w:pPr>
    </w:p>
    <w:p w14:paraId="237795A0" w14:textId="77777777" w:rsidR="00A633C1" w:rsidRDefault="00A633C1" w:rsidP="006F40DD">
      <w:pPr>
        <w:jc w:val="center"/>
        <w:rPr>
          <w:rFonts w:ascii="Arial" w:hAnsi="Arial" w:cs="Arial"/>
          <w:b/>
          <w:sz w:val="32"/>
          <w:szCs w:val="32"/>
        </w:rPr>
      </w:pPr>
    </w:p>
    <w:p w14:paraId="704099DC" w14:textId="2F3F1E3B" w:rsidR="00E60C9B" w:rsidRDefault="006F40DD" w:rsidP="006F40DD">
      <w:pPr>
        <w:jc w:val="center"/>
        <w:rPr>
          <w:rFonts w:ascii="Arial" w:hAnsi="Arial" w:cs="Arial"/>
          <w:b/>
          <w:sz w:val="32"/>
          <w:szCs w:val="32"/>
        </w:rPr>
      </w:pPr>
      <w:r w:rsidRPr="00C91206">
        <w:rPr>
          <w:rFonts w:ascii="Arial" w:hAnsi="Arial" w:cs="Arial"/>
          <w:b/>
          <w:sz w:val="32"/>
          <w:szCs w:val="32"/>
        </w:rPr>
        <w:t xml:space="preserve">Guidelines for </w:t>
      </w:r>
      <w:r w:rsidR="00E60C9B" w:rsidRPr="00C91206">
        <w:rPr>
          <w:rFonts w:ascii="Arial" w:hAnsi="Arial" w:cs="Arial"/>
          <w:b/>
          <w:sz w:val="32"/>
          <w:szCs w:val="32"/>
        </w:rPr>
        <w:t xml:space="preserve">KIDS </w:t>
      </w:r>
      <w:r w:rsidR="00E60C9B">
        <w:rPr>
          <w:rFonts w:ascii="Arial" w:hAnsi="Arial" w:cs="Arial"/>
          <w:b/>
          <w:sz w:val="32"/>
          <w:szCs w:val="32"/>
        </w:rPr>
        <w:t>Reporting:</w:t>
      </w:r>
    </w:p>
    <w:p w14:paraId="2794ABE9" w14:textId="76FB2F87" w:rsidR="006F40DD" w:rsidRPr="00C91206" w:rsidRDefault="00975F86" w:rsidP="006F40DD">
      <w:pPr>
        <w:jc w:val="center"/>
        <w:rPr>
          <w:rFonts w:ascii="Arial" w:hAnsi="Arial" w:cs="Arial"/>
          <w:b/>
          <w:sz w:val="32"/>
          <w:szCs w:val="32"/>
        </w:rPr>
      </w:pPr>
      <w:r w:rsidRPr="00C91206">
        <w:rPr>
          <w:rFonts w:ascii="Arial" w:hAnsi="Arial" w:cs="Arial"/>
          <w:b/>
          <w:sz w:val="32"/>
          <w:szCs w:val="32"/>
        </w:rPr>
        <w:t xml:space="preserve">Students </w:t>
      </w:r>
      <w:r w:rsidR="00631ADD" w:rsidRPr="00C91206">
        <w:rPr>
          <w:rFonts w:ascii="Arial" w:hAnsi="Arial" w:cs="Arial"/>
          <w:b/>
          <w:sz w:val="32"/>
          <w:szCs w:val="32"/>
        </w:rPr>
        <w:t>A</w:t>
      </w:r>
      <w:r w:rsidRPr="00C91206">
        <w:rPr>
          <w:rFonts w:ascii="Arial" w:hAnsi="Arial" w:cs="Arial"/>
          <w:b/>
          <w:sz w:val="32"/>
          <w:szCs w:val="32"/>
        </w:rPr>
        <w:t xml:space="preserve">ttending </w:t>
      </w:r>
      <w:r w:rsidR="00E60C9B">
        <w:rPr>
          <w:rFonts w:ascii="Arial" w:hAnsi="Arial" w:cs="Arial"/>
          <w:b/>
          <w:sz w:val="32"/>
          <w:szCs w:val="32"/>
        </w:rPr>
        <w:t>O</w:t>
      </w:r>
      <w:r w:rsidR="00BA0CAA" w:rsidRPr="00C91206">
        <w:rPr>
          <w:rFonts w:ascii="Arial" w:hAnsi="Arial" w:cs="Arial"/>
          <w:b/>
          <w:sz w:val="32"/>
          <w:szCs w:val="32"/>
        </w:rPr>
        <w:t>ther Educational Placements</w:t>
      </w:r>
    </w:p>
    <w:p w14:paraId="0D93C79D" w14:textId="77777777" w:rsidR="006F40DD" w:rsidRPr="00C91206" w:rsidRDefault="006F40DD" w:rsidP="006D2E31">
      <w:pPr>
        <w:rPr>
          <w:rStyle w:val="Strong"/>
          <w:rFonts w:ascii="Arial" w:hAnsi="Arial" w:cs="Arial"/>
        </w:rPr>
      </w:pPr>
    </w:p>
    <w:p w14:paraId="795D8DD3" w14:textId="77777777" w:rsidR="00F271FC" w:rsidRPr="00C91206" w:rsidRDefault="00F271FC" w:rsidP="006D2E31">
      <w:pPr>
        <w:rPr>
          <w:rStyle w:val="Strong"/>
          <w:rFonts w:ascii="Arial" w:hAnsi="Arial" w:cs="Arial"/>
        </w:rPr>
      </w:pPr>
      <w:r w:rsidRPr="00C91206">
        <w:rPr>
          <w:rStyle w:val="Strong"/>
          <w:rFonts w:ascii="Arial" w:hAnsi="Arial" w:cs="Arial"/>
        </w:rPr>
        <w:t>Introduction:</w:t>
      </w:r>
    </w:p>
    <w:p w14:paraId="1516D5E9" w14:textId="77777777" w:rsidR="00F271FC" w:rsidRPr="007101C1" w:rsidRDefault="00F271FC" w:rsidP="006D2E31">
      <w:pPr>
        <w:rPr>
          <w:rFonts w:ascii="Arial" w:hAnsi="Arial" w:cs="Arial"/>
          <w:sz w:val="22"/>
        </w:rPr>
      </w:pPr>
    </w:p>
    <w:p w14:paraId="281901AB" w14:textId="01FE3F04" w:rsidR="00115C50" w:rsidRPr="007101C1" w:rsidRDefault="00115C50" w:rsidP="00115C50">
      <w:pPr>
        <w:rPr>
          <w:rFonts w:ascii="Arial" w:hAnsi="Arial" w:cs="Arial"/>
          <w:sz w:val="22"/>
        </w:rPr>
      </w:pPr>
      <w:r w:rsidRPr="007101C1">
        <w:rPr>
          <w:rFonts w:ascii="Arial" w:hAnsi="Arial" w:cs="Arial"/>
          <w:sz w:val="22"/>
        </w:rPr>
        <w:t xml:space="preserve">This document is focused on the process of reporting </w:t>
      </w:r>
      <w:r w:rsidR="00D05645" w:rsidRPr="007101C1">
        <w:rPr>
          <w:rFonts w:ascii="Arial" w:hAnsi="Arial" w:cs="Arial"/>
          <w:sz w:val="22"/>
        </w:rPr>
        <w:t>student-level data to the KIDS Collection System</w:t>
      </w:r>
      <w:r w:rsidRPr="007101C1">
        <w:rPr>
          <w:rFonts w:ascii="Arial" w:hAnsi="Arial" w:cs="Arial"/>
          <w:sz w:val="22"/>
        </w:rPr>
        <w:t xml:space="preserve"> on students </w:t>
      </w:r>
      <w:r w:rsidR="00156EE0" w:rsidRPr="007101C1">
        <w:rPr>
          <w:rFonts w:ascii="Arial" w:hAnsi="Arial" w:cs="Arial"/>
          <w:sz w:val="22"/>
        </w:rPr>
        <w:t xml:space="preserve">in a </w:t>
      </w:r>
      <w:r w:rsidRPr="007101C1">
        <w:rPr>
          <w:rFonts w:ascii="Arial" w:hAnsi="Arial" w:cs="Arial"/>
          <w:sz w:val="22"/>
        </w:rPr>
        <w:t xml:space="preserve">juvenile </w:t>
      </w:r>
      <w:r w:rsidR="002A5F83" w:rsidRPr="007101C1">
        <w:rPr>
          <w:rFonts w:ascii="Arial" w:hAnsi="Arial" w:cs="Arial"/>
          <w:sz w:val="22"/>
        </w:rPr>
        <w:t>correctional</w:t>
      </w:r>
      <w:r w:rsidRPr="007101C1">
        <w:rPr>
          <w:rFonts w:ascii="Arial" w:hAnsi="Arial" w:cs="Arial"/>
          <w:sz w:val="22"/>
        </w:rPr>
        <w:t xml:space="preserve"> facil</w:t>
      </w:r>
      <w:r w:rsidR="00722384" w:rsidRPr="007101C1">
        <w:rPr>
          <w:rFonts w:ascii="Arial" w:hAnsi="Arial" w:cs="Arial"/>
          <w:sz w:val="22"/>
        </w:rPr>
        <w:t>ities</w:t>
      </w:r>
      <w:r w:rsidR="00D05645" w:rsidRPr="007101C1">
        <w:rPr>
          <w:rFonts w:ascii="Arial" w:hAnsi="Arial" w:cs="Arial"/>
          <w:sz w:val="22"/>
        </w:rPr>
        <w:t xml:space="preserve"> (JCF)</w:t>
      </w:r>
      <w:r w:rsidR="00722384" w:rsidRPr="007101C1">
        <w:rPr>
          <w:rFonts w:ascii="Arial" w:hAnsi="Arial" w:cs="Arial"/>
          <w:sz w:val="22"/>
        </w:rPr>
        <w:t xml:space="preserve">, </w:t>
      </w:r>
      <w:r w:rsidR="00C62E77" w:rsidRPr="007101C1">
        <w:rPr>
          <w:rFonts w:ascii="Arial" w:hAnsi="Arial" w:cs="Arial"/>
          <w:sz w:val="22"/>
        </w:rPr>
        <w:t>Kansas Department of Correction</w:t>
      </w:r>
      <w:r w:rsidR="00C73926">
        <w:rPr>
          <w:rFonts w:ascii="Arial" w:hAnsi="Arial" w:cs="Arial"/>
          <w:sz w:val="22"/>
        </w:rPr>
        <w:t>s</w:t>
      </w:r>
      <w:r w:rsidR="00C62E77" w:rsidRPr="007101C1">
        <w:rPr>
          <w:rFonts w:ascii="Arial" w:hAnsi="Arial" w:cs="Arial"/>
          <w:sz w:val="22"/>
        </w:rPr>
        <w:t xml:space="preserve"> Facilities (KDOC), </w:t>
      </w:r>
      <w:proofErr w:type="gramStart"/>
      <w:r w:rsidR="00722384" w:rsidRPr="007101C1">
        <w:rPr>
          <w:rFonts w:ascii="Arial" w:hAnsi="Arial" w:cs="Arial"/>
          <w:sz w:val="22"/>
        </w:rPr>
        <w:t>juvenile</w:t>
      </w:r>
      <w:proofErr w:type="gramEnd"/>
      <w:r w:rsidR="00722384" w:rsidRPr="007101C1">
        <w:rPr>
          <w:rFonts w:ascii="Arial" w:hAnsi="Arial" w:cs="Arial"/>
          <w:sz w:val="22"/>
        </w:rPr>
        <w:t xml:space="preserve"> detention centers</w:t>
      </w:r>
      <w:r w:rsidR="00D05645" w:rsidRPr="007101C1">
        <w:rPr>
          <w:rFonts w:ascii="Arial" w:hAnsi="Arial" w:cs="Arial"/>
          <w:sz w:val="22"/>
        </w:rPr>
        <w:t xml:space="preserve"> (JDC)</w:t>
      </w:r>
      <w:r w:rsidR="00722384" w:rsidRPr="007101C1">
        <w:rPr>
          <w:rFonts w:ascii="Arial" w:hAnsi="Arial" w:cs="Arial"/>
          <w:sz w:val="22"/>
        </w:rPr>
        <w:t xml:space="preserve">, </w:t>
      </w:r>
      <w:r w:rsidR="006F40DD" w:rsidRPr="007101C1">
        <w:rPr>
          <w:rFonts w:ascii="Arial" w:hAnsi="Arial" w:cs="Arial"/>
          <w:sz w:val="22"/>
        </w:rPr>
        <w:t>psychiatric residential treatment facilities</w:t>
      </w:r>
      <w:r w:rsidR="00D05645" w:rsidRPr="007101C1">
        <w:rPr>
          <w:rFonts w:ascii="Arial" w:hAnsi="Arial" w:cs="Arial"/>
          <w:sz w:val="22"/>
        </w:rPr>
        <w:t xml:space="preserve"> (PRTF)</w:t>
      </w:r>
      <w:r w:rsidR="00837B85" w:rsidRPr="007101C1">
        <w:rPr>
          <w:rFonts w:ascii="Arial" w:hAnsi="Arial" w:cs="Arial"/>
          <w:sz w:val="22"/>
        </w:rPr>
        <w:t xml:space="preserve">, </w:t>
      </w:r>
      <w:r w:rsidR="00156EE0" w:rsidRPr="007101C1">
        <w:rPr>
          <w:rFonts w:ascii="Arial" w:hAnsi="Arial" w:cs="Arial"/>
          <w:sz w:val="22"/>
        </w:rPr>
        <w:t xml:space="preserve">or </w:t>
      </w:r>
      <w:r w:rsidR="00FD151E" w:rsidRPr="007101C1">
        <w:rPr>
          <w:rFonts w:ascii="Arial" w:hAnsi="Arial" w:cs="Arial"/>
          <w:sz w:val="22"/>
        </w:rPr>
        <w:t xml:space="preserve">other </w:t>
      </w:r>
      <w:r w:rsidR="00D05645" w:rsidRPr="007101C1">
        <w:rPr>
          <w:rFonts w:ascii="Arial" w:hAnsi="Arial" w:cs="Arial"/>
          <w:sz w:val="22"/>
        </w:rPr>
        <w:t>alternate program</w:t>
      </w:r>
      <w:r w:rsidR="00FD151E" w:rsidRPr="007101C1">
        <w:rPr>
          <w:rFonts w:ascii="Arial" w:hAnsi="Arial" w:cs="Arial"/>
          <w:sz w:val="22"/>
        </w:rPr>
        <w:t xml:space="preserve"> placement</w:t>
      </w:r>
      <w:r w:rsidR="00D05645" w:rsidRPr="007101C1">
        <w:rPr>
          <w:rFonts w:ascii="Arial" w:hAnsi="Arial" w:cs="Arial"/>
          <w:sz w:val="22"/>
        </w:rPr>
        <w:t>s</w:t>
      </w:r>
      <w:r w:rsidRPr="007101C1">
        <w:rPr>
          <w:rFonts w:ascii="Arial" w:hAnsi="Arial" w:cs="Arial"/>
          <w:sz w:val="22"/>
        </w:rPr>
        <w:t>.</w:t>
      </w:r>
      <w:r w:rsidR="00D05645" w:rsidRPr="007101C1">
        <w:rPr>
          <w:rFonts w:ascii="Arial" w:hAnsi="Arial" w:cs="Arial"/>
          <w:sz w:val="22"/>
        </w:rPr>
        <w:t xml:space="preserve"> The type of record, time of year, and the relationship between the district and the program may change the</w:t>
      </w:r>
      <w:r w:rsidR="00156EE0" w:rsidRPr="007101C1">
        <w:rPr>
          <w:rFonts w:ascii="Arial" w:hAnsi="Arial" w:cs="Arial"/>
          <w:sz w:val="22"/>
        </w:rPr>
        <w:t xml:space="preserve"> recommended</w:t>
      </w:r>
      <w:r w:rsidR="00D05645" w:rsidRPr="007101C1">
        <w:rPr>
          <w:rFonts w:ascii="Arial" w:hAnsi="Arial" w:cs="Arial"/>
          <w:sz w:val="22"/>
        </w:rPr>
        <w:t xml:space="preserve"> reporting requirements.</w:t>
      </w:r>
    </w:p>
    <w:p w14:paraId="6261D589" w14:textId="77777777" w:rsidR="00F271FC" w:rsidRPr="007101C1" w:rsidRDefault="00F271FC" w:rsidP="006D2E31">
      <w:pPr>
        <w:rPr>
          <w:rFonts w:ascii="Arial" w:hAnsi="Arial" w:cs="Arial"/>
          <w:sz w:val="22"/>
        </w:rPr>
      </w:pPr>
    </w:p>
    <w:p w14:paraId="5E49CF7F" w14:textId="3225F920" w:rsidR="009C4A84" w:rsidRPr="00C91206" w:rsidRDefault="00156EE0" w:rsidP="006D2E31">
      <w:pPr>
        <w:rPr>
          <w:rStyle w:val="Strong"/>
          <w:rFonts w:ascii="Arial" w:hAnsi="Arial" w:cs="Arial"/>
        </w:rPr>
      </w:pPr>
      <w:r w:rsidRPr="00C91206">
        <w:rPr>
          <w:rStyle w:val="Strong"/>
          <w:rFonts w:ascii="Arial" w:hAnsi="Arial" w:cs="Arial"/>
        </w:rPr>
        <w:t>Overview of various</w:t>
      </w:r>
      <w:r w:rsidR="00C62E77" w:rsidRPr="00C91206">
        <w:rPr>
          <w:rStyle w:val="Strong"/>
          <w:rFonts w:ascii="Arial" w:hAnsi="Arial" w:cs="Arial"/>
        </w:rPr>
        <w:t xml:space="preserve"> educational </w:t>
      </w:r>
      <w:r w:rsidRPr="00C91206">
        <w:rPr>
          <w:rStyle w:val="Strong"/>
          <w:rFonts w:ascii="Arial" w:hAnsi="Arial" w:cs="Arial"/>
        </w:rPr>
        <w:t>placements</w:t>
      </w:r>
      <w:r w:rsidR="009C4A84" w:rsidRPr="00C91206">
        <w:rPr>
          <w:rStyle w:val="Strong"/>
          <w:rFonts w:ascii="Arial" w:hAnsi="Arial" w:cs="Arial"/>
        </w:rPr>
        <w:t>:</w:t>
      </w:r>
    </w:p>
    <w:p w14:paraId="50AA1619" w14:textId="77777777" w:rsidR="009C4A84" w:rsidRPr="007101C1" w:rsidRDefault="009C4A84" w:rsidP="006D2E31">
      <w:pPr>
        <w:rPr>
          <w:rFonts w:ascii="Arial" w:hAnsi="Arial" w:cs="Arial"/>
          <w:sz w:val="22"/>
          <w:szCs w:val="22"/>
        </w:rPr>
      </w:pPr>
    </w:p>
    <w:p w14:paraId="2C668CA9" w14:textId="77777777" w:rsidR="00A96E8F" w:rsidRDefault="007101C1" w:rsidP="00A96E8F">
      <w:pPr>
        <w:spacing w:after="120"/>
        <w:jc w:val="center"/>
        <w:rPr>
          <w:rFonts w:ascii="Arial" w:hAnsi="Arial" w:cs="Arial"/>
          <w:b/>
          <w:i/>
          <w:color w:val="0070C0"/>
          <w:szCs w:val="22"/>
        </w:rPr>
      </w:pPr>
      <w:r w:rsidRPr="00A66B8E">
        <w:rPr>
          <w:rFonts w:ascii="Arial" w:hAnsi="Arial" w:cs="Arial"/>
          <w:b/>
          <w:i/>
          <w:color w:val="0070C0"/>
          <w:szCs w:val="22"/>
        </w:rPr>
        <w:t>Kansas Department of Correction</w:t>
      </w:r>
      <w:r w:rsidR="00C73926">
        <w:rPr>
          <w:rFonts w:ascii="Arial" w:hAnsi="Arial" w:cs="Arial"/>
          <w:b/>
          <w:i/>
          <w:color w:val="0070C0"/>
          <w:szCs w:val="22"/>
        </w:rPr>
        <w:t>s</w:t>
      </w:r>
      <w:r w:rsidRPr="00A66B8E">
        <w:rPr>
          <w:rFonts w:ascii="Arial" w:hAnsi="Arial" w:cs="Arial"/>
          <w:b/>
          <w:i/>
          <w:color w:val="0070C0"/>
          <w:szCs w:val="22"/>
        </w:rPr>
        <w:t xml:space="preserve"> Facilities </w:t>
      </w:r>
    </w:p>
    <w:p w14:paraId="199E1507" w14:textId="65A2AA27" w:rsidR="007101C1" w:rsidRPr="004F6B0F" w:rsidRDefault="007101C1" w:rsidP="00A96E8F">
      <w:pPr>
        <w:spacing w:after="120"/>
        <w:jc w:val="center"/>
        <w:rPr>
          <w:rFonts w:ascii="Arial" w:hAnsi="Arial" w:cs="Arial"/>
          <w:sz w:val="22"/>
          <w:szCs w:val="22"/>
        </w:rPr>
      </w:pPr>
      <w:r w:rsidRPr="004F6B0F">
        <w:rPr>
          <w:rFonts w:ascii="Arial" w:hAnsi="Arial" w:cs="Arial"/>
          <w:b/>
          <w:sz w:val="22"/>
          <w:szCs w:val="22"/>
        </w:rPr>
        <w:t>Operated by:</w:t>
      </w:r>
      <w:r w:rsidRPr="004F6B0F">
        <w:rPr>
          <w:rFonts w:ascii="Arial" w:hAnsi="Arial" w:cs="Arial"/>
          <w:sz w:val="22"/>
          <w:szCs w:val="22"/>
        </w:rPr>
        <w:t xml:space="preserve"> Kansas Department of Corrections</w:t>
      </w:r>
    </w:p>
    <w:p w14:paraId="6099721A" w14:textId="77777777" w:rsidR="007101C1" w:rsidRPr="004F6B0F" w:rsidRDefault="007101C1" w:rsidP="00A66B8E">
      <w:pPr>
        <w:numPr>
          <w:ilvl w:val="0"/>
          <w:numId w:val="17"/>
        </w:numPr>
        <w:ind w:left="421"/>
        <w:rPr>
          <w:rFonts w:ascii="Arial" w:hAnsi="Arial" w:cs="Arial"/>
          <w:sz w:val="22"/>
          <w:szCs w:val="22"/>
        </w:rPr>
      </w:pPr>
      <w:r w:rsidRPr="004F6B0F">
        <w:rPr>
          <w:rFonts w:ascii="Arial" w:hAnsi="Arial" w:cs="Arial"/>
          <w:b/>
          <w:sz w:val="22"/>
          <w:szCs w:val="22"/>
        </w:rPr>
        <w:t>Placement:</w:t>
      </w:r>
      <w:r w:rsidRPr="004F6B0F">
        <w:rPr>
          <w:rFonts w:ascii="Arial" w:hAnsi="Arial" w:cs="Arial"/>
          <w:sz w:val="22"/>
          <w:szCs w:val="22"/>
        </w:rPr>
        <w:t xml:space="preserve"> Long-term placement as a result of adjudication</w:t>
      </w:r>
    </w:p>
    <w:p w14:paraId="79BB3100" w14:textId="77777777" w:rsidR="007101C1" w:rsidRPr="004F6B0F" w:rsidRDefault="007101C1" w:rsidP="00A66B8E">
      <w:pPr>
        <w:numPr>
          <w:ilvl w:val="0"/>
          <w:numId w:val="17"/>
        </w:numPr>
        <w:ind w:left="421"/>
        <w:rPr>
          <w:rFonts w:ascii="Arial" w:hAnsi="Arial" w:cs="Arial"/>
          <w:sz w:val="22"/>
          <w:szCs w:val="22"/>
        </w:rPr>
      </w:pPr>
      <w:r w:rsidRPr="004F6B0F">
        <w:rPr>
          <w:rFonts w:ascii="Arial" w:hAnsi="Arial" w:cs="Arial"/>
          <w:b/>
          <w:sz w:val="22"/>
          <w:szCs w:val="22"/>
        </w:rPr>
        <w:t xml:space="preserve">Services: </w:t>
      </w:r>
      <w:r w:rsidRPr="004F6B0F">
        <w:rPr>
          <w:rFonts w:ascii="Arial" w:hAnsi="Arial" w:cs="Arial"/>
          <w:sz w:val="22"/>
          <w:szCs w:val="22"/>
        </w:rPr>
        <w:t>Offers full range of academic services</w:t>
      </w:r>
    </w:p>
    <w:p w14:paraId="1D53B9E0" w14:textId="77777777" w:rsidR="007101C1" w:rsidRPr="004F6B0F" w:rsidRDefault="007101C1" w:rsidP="00A66B8E">
      <w:pPr>
        <w:numPr>
          <w:ilvl w:val="0"/>
          <w:numId w:val="17"/>
        </w:numPr>
        <w:ind w:left="421"/>
        <w:rPr>
          <w:rFonts w:ascii="Arial" w:hAnsi="Arial" w:cs="Arial"/>
          <w:sz w:val="22"/>
          <w:szCs w:val="22"/>
        </w:rPr>
      </w:pPr>
      <w:r w:rsidRPr="004F6B0F">
        <w:rPr>
          <w:rFonts w:ascii="Arial" w:hAnsi="Arial" w:cs="Arial"/>
          <w:b/>
          <w:sz w:val="22"/>
          <w:szCs w:val="22"/>
        </w:rPr>
        <w:t xml:space="preserve">Building: </w:t>
      </w:r>
      <w:r w:rsidRPr="004F6B0F">
        <w:rPr>
          <w:rFonts w:ascii="Arial" w:hAnsi="Arial" w:cs="Arial"/>
          <w:sz w:val="22"/>
          <w:szCs w:val="22"/>
        </w:rPr>
        <w:t>Included in KESA</w:t>
      </w:r>
    </w:p>
    <w:p w14:paraId="300E7701" w14:textId="77777777" w:rsidR="007101C1" w:rsidRPr="004F6B0F" w:rsidRDefault="007101C1" w:rsidP="00A66B8E">
      <w:pPr>
        <w:numPr>
          <w:ilvl w:val="0"/>
          <w:numId w:val="17"/>
        </w:numPr>
        <w:ind w:left="421"/>
        <w:rPr>
          <w:rFonts w:ascii="Arial" w:hAnsi="Arial" w:cs="Arial"/>
          <w:sz w:val="22"/>
          <w:szCs w:val="22"/>
        </w:rPr>
      </w:pPr>
      <w:r w:rsidRPr="004F6B0F">
        <w:rPr>
          <w:rFonts w:ascii="Arial" w:hAnsi="Arial" w:cs="Arial"/>
          <w:b/>
          <w:sz w:val="22"/>
          <w:szCs w:val="22"/>
        </w:rPr>
        <w:t>Organization:</w:t>
      </w:r>
      <w:r w:rsidRPr="004F6B0F">
        <w:rPr>
          <w:rFonts w:ascii="Arial" w:hAnsi="Arial" w:cs="Arial"/>
          <w:sz w:val="22"/>
          <w:szCs w:val="22"/>
        </w:rPr>
        <w:t xml:space="preserve"> KDOC facilities have a district number assigned</w:t>
      </w:r>
    </w:p>
    <w:p w14:paraId="35F836C8" w14:textId="77777777" w:rsidR="007101C1" w:rsidRPr="004F6B0F" w:rsidRDefault="007101C1" w:rsidP="00A66B8E">
      <w:pPr>
        <w:numPr>
          <w:ilvl w:val="0"/>
          <w:numId w:val="17"/>
        </w:numPr>
        <w:ind w:left="421"/>
        <w:rPr>
          <w:rFonts w:ascii="Arial" w:hAnsi="Arial" w:cs="Arial"/>
          <w:sz w:val="22"/>
          <w:szCs w:val="22"/>
        </w:rPr>
      </w:pPr>
      <w:r w:rsidRPr="004F6B0F">
        <w:rPr>
          <w:rFonts w:ascii="Arial" w:hAnsi="Arial" w:cs="Arial"/>
          <w:b/>
          <w:sz w:val="22"/>
          <w:szCs w:val="22"/>
        </w:rPr>
        <w:t>Report in KIDS</w:t>
      </w:r>
      <w:r w:rsidRPr="004F6B0F">
        <w:rPr>
          <w:rFonts w:ascii="Arial" w:hAnsi="Arial" w:cs="Arial"/>
          <w:sz w:val="22"/>
          <w:szCs w:val="22"/>
        </w:rPr>
        <w:t xml:space="preserve">: KDOC facilities report data in KIDS </w:t>
      </w:r>
    </w:p>
    <w:p w14:paraId="0E5A7332" w14:textId="77777777" w:rsidR="007101C1" w:rsidRPr="004F6B0F" w:rsidRDefault="007101C1" w:rsidP="00A66B8E">
      <w:pPr>
        <w:numPr>
          <w:ilvl w:val="0"/>
          <w:numId w:val="17"/>
        </w:numPr>
        <w:ind w:left="421"/>
        <w:rPr>
          <w:rFonts w:ascii="Arial" w:hAnsi="Arial" w:cs="Arial"/>
          <w:sz w:val="22"/>
          <w:szCs w:val="22"/>
        </w:rPr>
      </w:pPr>
      <w:r w:rsidRPr="004F6B0F">
        <w:rPr>
          <w:rFonts w:ascii="Arial" w:hAnsi="Arial" w:cs="Arial"/>
          <w:b/>
          <w:sz w:val="22"/>
          <w:szCs w:val="22"/>
        </w:rPr>
        <w:t>State Assessments</w:t>
      </w:r>
      <w:r w:rsidRPr="004F6B0F">
        <w:rPr>
          <w:rFonts w:ascii="Arial" w:hAnsi="Arial" w:cs="Arial"/>
          <w:sz w:val="22"/>
          <w:szCs w:val="22"/>
        </w:rPr>
        <w:t>: Exempt from State assessments §300.324(d)</w:t>
      </w:r>
    </w:p>
    <w:p w14:paraId="3F020527" w14:textId="4624810C" w:rsidR="007101C1" w:rsidRPr="004F6B0F" w:rsidRDefault="007101C1" w:rsidP="00A66B8E">
      <w:pPr>
        <w:numPr>
          <w:ilvl w:val="0"/>
          <w:numId w:val="17"/>
        </w:numPr>
        <w:spacing w:after="120"/>
        <w:ind w:left="418"/>
        <w:rPr>
          <w:rFonts w:ascii="Arial" w:hAnsi="Arial" w:cs="Arial"/>
          <w:sz w:val="22"/>
          <w:szCs w:val="22"/>
        </w:rPr>
      </w:pPr>
      <w:r w:rsidRPr="004F6B0F">
        <w:rPr>
          <w:rFonts w:ascii="Arial" w:hAnsi="Arial" w:cs="Arial"/>
          <w:b/>
          <w:sz w:val="22"/>
          <w:szCs w:val="22"/>
        </w:rPr>
        <w:t>Funding:</w:t>
      </w:r>
      <w:r w:rsidR="00A27D76" w:rsidRPr="004F6B0F">
        <w:rPr>
          <w:rFonts w:ascii="Arial" w:hAnsi="Arial" w:cs="Arial"/>
          <w:sz w:val="22"/>
          <w:szCs w:val="22"/>
          <w:lang w:val="en"/>
        </w:rPr>
        <w:t xml:space="preserve"> Division of Juvenile Services</w:t>
      </w:r>
    </w:p>
    <w:p w14:paraId="16D572E4" w14:textId="77777777" w:rsidR="00600F5A" w:rsidRPr="007101C1" w:rsidRDefault="00600F5A" w:rsidP="006D2E31">
      <w:pPr>
        <w:rPr>
          <w:rFonts w:ascii="Arial" w:hAnsi="Arial" w:cs="Arial"/>
          <w:sz w:val="22"/>
          <w:szCs w:val="22"/>
        </w:rPr>
      </w:pPr>
    </w:p>
    <w:tbl>
      <w:tblPr>
        <w:tblW w:w="10795" w:type="dxa"/>
        <w:jc w:val="center"/>
        <w:tblLook w:val="04A0" w:firstRow="1" w:lastRow="0" w:firstColumn="1" w:lastColumn="0" w:noHBand="0" w:noVBand="1"/>
      </w:tblPr>
      <w:tblGrid>
        <w:gridCol w:w="1165"/>
        <w:gridCol w:w="4055"/>
        <w:gridCol w:w="1530"/>
        <w:gridCol w:w="4045"/>
      </w:tblGrid>
      <w:tr w:rsidR="00D701FC" w:rsidRPr="007101C1" w14:paraId="02E40113" w14:textId="77777777" w:rsidTr="001606F1">
        <w:trPr>
          <w:trHeight w:val="300"/>
          <w:jc w:val="center"/>
        </w:trPr>
        <w:tc>
          <w:tcPr>
            <w:tcW w:w="107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05F064" w14:textId="77777777" w:rsidR="00D701FC" w:rsidRPr="007101C1" w:rsidRDefault="00D701FC" w:rsidP="00A66B8E">
            <w:pPr>
              <w:jc w:val="center"/>
              <w:rPr>
                <w:rFonts w:ascii="Arial" w:hAnsi="Arial" w:cs="Arial"/>
                <w:b/>
                <w:bCs/>
                <w:color w:val="000000"/>
                <w:sz w:val="22"/>
                <w:szCs w:val="22"/>
              </w:rPr>
            </w:pPr>
            <w:r w:rsidRPr="00A66B8E">
              <w:rPr>
                <w:rFonts w:ascii="Arial" w:hAnsi="Arial" w:cs="Arial"/>
                <w:b/>
                <w:bCs/>
                <w:color w:val="0070C0"/>
                <w:sz w:val="22"/>
                <w:szCs w:val="22"/>
              </w:rPr>
              <w:t>KDOC Facilities with Diploma Completion Services</w:t>
            </w:r>
          </w:p>
        </w:tc>
      </w:tr>
      <w:tr w:rsidR="00D701FC" w:rsidRPr="007101C1" w14:paraId="1633A515" w14:textId="77777777" w:rsidTr="001606F1">
        <w:trPr>
          <w:trHeight w:val="300"/>
          <w:jc w:val="center"/>
        </w:trPr>
        <w:tc>
          <w:tcPr>
            <w:tcW w:w="1165" w:type="dxa"/>
            <w:tcBorders>
              <w:top w:val="nil"/>
              <w:left w:val="single" w:sz="4" w:space="0" w:color="auto"/>
              <w:bottom w:val="single" w:sz="4" w:space="0" w:color="auto"/>
              <w:right w:val="single" w:sz="4" w:space="0" w:color="auto"/>
            </w:tcBorders>
            <w:shd w:val="clear" w:color="000000" w:fill="D9D9D9"/>
            <w:noWrap/>
            <w:vAlign w:val="bottom"/>
            <w:hideMark/>
          </w:tcPr>
          <w:p w14:paraId="0009FA17" w14:textId="77777777" w:rsidR="00D701FC" w:rsidRPr="007101C1" w:rsidRDefault="00D701FC" w:rsidP="00A66B8E">
            <w:pPr>
              <w:rPr>
                <w:rFonts w:ascii="Arial" w:hAnsi="Arial" w:cs="Arial"/>
                <w:b/>
                <w:bCs/>
                <w:color w:val="000000"/>
                <w:sz w:val="22"/>
                <w:szCs w:val="22"/>
              </w:rPr>
            </w:pPr>
            <w:r w:rsidRPr="007101C1">
              <w:rPr>
                <w:rFonts w:ascii="Arial" w:hAnsi="Arial" w:cs="Arial"/>
                <w:b/>
                <w:bCs/>
                <w:color w:val="000000"/>
                <w:sz w:val="22"/>
                <w:szCs w:val="22"/>
              </w:rPr>
              <w:t>Org No</w:t>
            </w:r>
          </w:p>
        </w:tc>
        <w:tc>
          <w:tcPr>
            <w:tcW w:w="4055" w:type="dxa"/>
            <w:tcBorders>
              <w:top w:val="nil"/>
              <w:left w:val="nil"/>
              <w:bottom w:val="single" w:sz="4" w:space="0" w:color="auto"/>
              <w:right w:val="single" w:sz="4" w:space="0" w:color="auto"/>
            </w:tcBorders>
            <w:shd w:val="clear" w:color="000000" w:fill="D9D9D9"/>
            <w:noWrap/>
            <w:vAlign w:val="bottom"/>
            <w:hideMark/>
          </w:tcPr>
          <w:p w14:paraId="19CC0313" w14:textId="77777777" w:rsidR="00D701FC" w:rsidRPr="007101C1" w:rsidRDefault="00D701FC" w:rsidP="00A66B8E">
            <w:pPr>
              <w:rPr>
                <w:rFonts w:ascii="Arial" w:hAnsi="Arial" w:cs="Arial"/>
                <w:b/>
                <w:bCs/>
                <w:color w:val="000000"/>
                <w:sz w:val="22"/>
                <w:szCs w:val="22"/>
              </w:rPr>
            </w:pPr>
            <w:r w:rsidRPr="007101C1">
              <w:rPr>
                <w:rFonts w:ascii="Arial" w:hAnsi="Arial" w:cs="Arial"/>
                <w:b/>
                <w:bCs/>
                <w:color w:val="000000"/>
                <w:sz w:val="22"/>
                <w:szCs w:val="22"/>
              </w:rPr>
              <w:t>Org Name</w:t>
            </w:r>
          </w:p>
        </w:tc>
        <w:tc>
          <w:tcPr>
            <w:tcW w:w="1530" w:type="dxa"/>
            <w:tcBorders>
              <w:top w:val="nil"/>
              <w:left w:val="nil"/>
              <w:bottom w:val="single" w:sz="4" w:space="0" w:color="auto"/>
              <w:right w:val="single" w:sz="4" w:space="0" w:color="auto"/>
            </w:tcBorders>
            <w:shd w:val="clear" w:color="000000" w:fill="D9D9D9"/>
            <w:noWrap/>
            <w:vAlign w:val="bottom"/>
            <w:hideMark/>
          </w:tcPr>
          <w:p w14:paraId="429EBBA6" w14:textId="77777777" w:rsidR="00D701FC" w:rsidRPr="007101C1" w:rsidRDefault="00D701FC" w:rsidP="00A66B8E">
            <w:pPr>
              <w:rPr>
                <w:rFonts w:ascii="Arial" w:hAnsi="Arial" w:cs="Arial"/>
                <w:b/>
                <w:bCs/>
                <w:color w:val="000000"/>
                <w:sz w:val="22"/>
                <w:szCs w:val="22"/>
              </w:rPr>
            </w:pPr>
            <w:r w:rsidRPr="007101C1">
              <w:rPr>
                <w:rFonts w:ascii="Arial" w:hAnsi="Arial" w:cs="Arial"/>
                <w:b/>
                <w:bCs/>
                <w:color w:val="000000"/>
                <w:sz w:val="22"/>
                <w:szCs w:val="22"/>
              </w:rPr>
              <w:t>Building No</w:t>
            </w:r>
          </w:p>
        </w:tc>
        <w:tc>
          <w:tcPr>
            <w:tcW w:w="4045" w:type="dxa"/>
            <w:tcBorders>
              <w:top w:val="nil"/>
              <w:left w:val="nil"/>
              <w:bottom w:val="single" w:sz="4" w:space="0" w:color="auto"/>
              <w:right w:val="single" w:sz="4" w:space="0" w:color="auto"/>
            </w:tcBorders>
            <w:shd w:val="clear" w:color="000000" w:fill="D9D9D9"/>
            <w:noWrap/>
            <w:vAlign w:val="bottom"/>
            <w:hideMark/>
          </w:tcPr>
          <w:p w14:paraId="5E91B0AC" w14:textId="77777777" w:rsidR="00D701FC" w:rsidRPr="007101C1" w:rsidRDefault="00D701FC" w:rsidP="00A66B8E">
            <w:pPr>
              <w:rPr>
                <w:rFonts w:ascii="Arial" w:hAnsi="Arial" w:cs="Arial"/>
                <w:b/>
                <w:bCs/>
                <w:color w:val="000000"/>
                <w:sz w:val="22"/>
                <w:szCs w:val="22"/>
              </w:rPr>
            </w:pPr>
            <w:r w:rsidRPr="007101C1">
              <w:rPr>
                <w:rFonts w:ascii="Arial" w:hAnsi="Arial" w:cs="Arial"/>
                <w:b/>
                <w:bCs/>
                <w:color w:val="000000"/>
                <w:sz w:val="22"/>
                <w:szCs w:val="22"/>
              </w:rPr>
              <w:t>Building Name</w:t>
            </w:r>
          </w:p>
        </w:tc>
      </w:tr>
      <w:tr w:rsidR="00D701FC" w:rsidRPr="007101C1" w14:paraId="4B28CAE0"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0CE00" w14:textId="21AC20E6" w:rsidR="00D701FC" w:rsidRPr="007101C1" w:rsidRDefault="00D701FC" w:rsidP="001606F1">
            <w:pPr>
              <w:rPr>
                <w:rFonts w:ascii="Arial" w:hAnsi="Arial" w:cs="Arial"/>
                <w:color w:val="000000"/>
                <w:sz w:val="22"/>
                <w:szCs w:val="22"/>
              </w:rPr>
            </w:pPr>
            <w:r w:rsidRPr="007101C1">
              <w:rPr>
                <w:rFonts w:ascii="Arial" w:hAnsi="Arial" w:cs="Arial"/>
                <w:color w:val="000000"/>
                <w:sz w:val="22"/>
                <w:szCs w:val="22"/>
              </w:rPr>
              <w:t>S0</w:t>
            </w:r>
            <w:r w:rsidR="001606F1">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BB8C1" w14:textId="21D0BCE6" w:rsidR="00D701FC" w:rsidRPr="007101C1" w:rsidRDefault="001606F1" w:rsidP="001606F1">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BAD62" w14:textId="16597692" w:rsidR="00D701FC" w:rsidRPr="007101C1" w:rsidRDefault="00A96E8F" w:rsidP="00A66B8E">
            <w:pPr>
              <w:jc w:val="right"/>
              <w:rPr>
                <w:rFonts w:ascii="Arial" w:hAnsi="Arial" w:cs="Arial"/>
                <w:color w:val="000000"/>
                <w:sz w:val="22"/>
                <w:szCs w:val="22"/>
              </w:rPr>
            </w:pPr>
            <w:r>
              <w:rPr>
                <w:rFonts w:ascii="Arial" w:hAnsi="Arial" w:cs="Arial"/>
                <w:color w:val="000000"/>
                <w:sz w:val="22"/>
                <w:szCs w:val="22"/>
              </w:rPr>
              <w:t>7464</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790C0" w14:textId="065BC472" w:rsidR="00D701FC" w:rsidRPr="007101C1" w:rsidRDefault="001606F1" w:rsidP="00A66B8E">
            <w:pPr>
              <w:rPr>
                <w:rFonts w:ascii="Arial" w:hAnsi="Arial" w:cs="Arial"/>
                <w:color w:val="000000"/>
                <w:sz w:val="22"/>
                <w:szCs w:val="22"/>
              </w:rPr>
            </w:pPr>
            <w:r>
              <w:rPr>
                <w:rFonts w:ascii="Arial" w:hAnsi="Arial" w:cs="Arial"/>
                <w:color w:val="000000"/>
                <w:sz w:val="22"/>
                <w:szCs w:val="22"/>
              </w:rPr>
              <w:t>Central Office</w:t>
            </w:r>
          </w:p>
        </w:tc>
      </w:tr>
      <w:tr w:rsidR="000E12B4" w:rsidRPr="007101C1" w14:paraId="0C610189"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BC4E5" w14:textId="1FF470F6"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D7702" w14:textId="7F9E4BC7"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B5E46" w14:textId="2560E962" w:rsidR="000E12B4" w:rsidRPr="007101C1" w:rsidRDefault="00884FB9" w:rsidP="000E12B4">
            <w:pPr>
              <w:jc w:val="right"/>
              <w:rPr>
                <w:rFonts w:ascii="Arial" w:hAnsi="Arial" w:cs="Arial"/>
                <w:color w:val="000000"/>
                <w:sz w:val="22"/>
                <w:szCs w:val="22"/>
              </w:rPr>
            </w:pPr>
            <w:r>
              <w:rPr>
                <w:rFonts w:ascii="Arial" w:hAnsi="Arial" w:cs="Arial"/>
                <w:color w:val="000000"/>
                <w:sz w:val="22"/>
                <w:szCs w:val="22"/>
              </w:rPr>
              <w:t>7436</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C4F0A" w14:textId="6B6A8364"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Topeka Correctional Facility</w:t>
            </w:r>
          </w:p>
        </w:tc>
      </w:tr>
      <w:tr w:rsidR="000E12B4" w:rsidRPr="007101C1" w14:paraId="0303E0D9"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4A284" w14:textId="76CE1D42"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B48D6" w14:textId="5C455281"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6445C" w14:textId="1E6B4479" w:rsidR="000E12B4" w:rsidRPr="007101C1" w:rsidRDefault="00884FB9" w:rsidP="000E12B4">
            <w:pPr>
              <w:jc w:val="right"/>
              <w:rPr>
                <w:rFonts w:ascii="Arial" w:hAnsi="Arial" w:cs="Arial"/>
                <w:color w:val="000000"/>
                <w:sz w:val="22"/>
                <w:szCs w:val="22"/>
              </w:rPr>
            </w:pPr>
            <w:r>
              <w:rPr>
                <w:rFonts w:ascii="Arial" w:hAnsi="Arial" w:cs="Arial"/>
                <w:color w:val="000000"/>
                <w:sz w:val="22"/>
                <w:szCs w:val="22"/>
              </w:rPr>
              <w:t>7437</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96427" w14:textId="50A44A65"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Hutchinson Correctional Facility</w:t>
            </w:r>
          </w:p>
        </w:tc>
      </w:tr>
      <w:tr w:rsidR="000E12B4" w:rsidRPr="007101C1" w14:paraId="2C2A57B2"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58C8B" w14:textId="6A7AFD7F"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D94AE" w14:textId="0B5BDACA"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D9C12" w14:textId="49C6D623" w:rsidR="000E12B4" w:rsidRPr="007101C1" w:rsidRDefault="000E12B4" w:rsidP="000E12B4">
            <w:pPr>
              <w:jc w:val="right"/>
              <w:rPr>
                <w:rFonts w:ascii="Arial" w:hAnsi="Arial" w:cs="Arial"/>
                <w:color w:val="000000"/>
                <w:sz w:val="22"/>
                <w:szCs w:val="22"/>
              </w:rPr>
            </w:pPr>
            <w:r w:rsidRPr="007101C1">
              <w:rPr>
                <w:rFonts w:ascii="Arial" w:hAnsi="Arial" w:cs="Arial"/>
                <w:color w:val="000000"/>
                <w:sz w:val="22"/>
                <w:szCs w:val="22"/>
              </w:rPr>
              <w:t>7432</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9359B" w14:textId="6C11E78F" w:rsidR="000E12B4" w:rsidRPr="007101C1" w:rsidRDefault="000E12B4" w:rsidP="000E12B4">
            <w:pPr>
              <w:rPr>
                <w:rFonts w:ascii="Arial" w:hAnsi="Arial" w:cs="Arial"/>
                <w:color w:val="000000"/>
                <w:sz w:val="22"/>
                <w:szCs w:val="22"/>
              </w:rPr>
            </w:pPr>
            <w:r>
              <w:rPr>
                <w:rFonts w:ascii="Arial" w:hAnsi="Arial" w:cs="Arial"/>
                <w:color w:val="000000"/>
                <w:sz w:val="22"/>
                <w:szCs w:val="22"/>
              </w:rPr>
              <w:t>Lansing Correctional Facility</w:t>
            </w:r>
          </w:p>
        </w:tc>
      </w:tr>
      <w:tr w:rsidR="000E12B4" w:rsidRPr="007101C1" w14:paraId="68C3FDE4"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32014" w14:textId="5DE52F34"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285FE" w14:textId="3C50C418"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B3C50" w14:textId="5E9E81B3" w:rsidR="000E12B4" w:rsidRPr="007101C1" w:rsidRDefault="00884FB9" w:rsidP="000E12B4">
            <w:pPr>
              <w:jc w:val="right"/>
              <w:rPr>
                <w:rFonts w:ascii="Arial" w:hAnsi="Arial" w:cs="Arial"/>
                <w:color w:val="000000"/>
                <w:sz w:val="22"/>
                <w:szCs w:val="22"/>
              </w:rPr>
            </w:pPr>
            <w:r>
              <w:rPr>
                <w:rFonts w:ascii="Arial" w:hAnsi="Arial" w:cs="Arial"/>
                <w:color w:val="000000"/>
                <w:sz w:val="22"/>
                <w:szCs w:val="22"/>
              </w:rPr>
              <w:t>9675</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59723" w14:textId="7D9EBD9E"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Norton Correctional Facility</w:t>
            </w:r>
          </w:p>
        </w:tc>
      </w:tr>
      <w:tr w:rsidR="000E12B4" w:rsidRPr="007101C1" w14:paraId="152FF4EE"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EC66E" w14:textId="017F9D45"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F3171" w14:textId="17C11DA9"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8A0D5" w14:textId="5F439334" w:rsidR="000E12B4" w:rsidRPr="007101C1" w:rsidRDefault="00884FB9" w:rsidP="000E12B4">
            <w:pPr>
              <w:jc w:val="right"/>
              <w:rPr>
                <w:rFonts w:ascii="Arial" w:hAnsi="Arial" w:cs="Arial"/>
                <w:color w:val="000000"/>
                <w:sz w:val="22"/>
                <w:szCs w:val="22"/>
              </w:rPr>
            </w:pPr>
            <w:r>
              <w:rPr>
                <w:rFonts w:ascii="Arial" w:hAnsi="Arial" w:cs="Arial"/>
                <w:color w:val="000000"/>
                <w:sz w:val="22"/>
                <w:szCs w:val="22"/>
              </w:rPr>
              <w:t>7457</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ECA9E" w14:textId="5C90248D"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 xml:space="preserve">Winfield Correctional </w:t>
            </w:r>
            <w:r>
              <w:rPr>
                <w:rFonts w:ascii="Arial" w:hAnsi="Arial" w:cs="Arial"/>
                <w:color w:val="000000"/>
                <w:sz w:val="22"/>
                <w:szCs w:val="22"/>
              </w:rPr>
              <w:t>Facility</w:t>
            </w:r>
          </w:p>
        </w:tc>
      </w:tr>
      <w:tr w:rsidR="000E12B4" w:rsidRPr="007101C1" w14:paraId="78A97153"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E0BAF" w14:textId="669B9BB5"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2FE55" w14:textId="7AB166C0"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3E0D7" w14:textId="42442A08" w:rsidR="000E12B4" w:rsidRPr="007101C1" w:rsidRDefault="004C2BCA" w:rsidP="000E12B4">
            <w:pPr>
              <w:jc w:val="right"/>
              <w:rPr>
                <w:rFonts w:ascii="Arial" w:hAnsi="Arial" w:cs="Arial"/>
                <w:color w:val="000000"/>
                <w:sz w:val="22"/>
                <w:szCs w:val="22"/>
              </w:rPr>
            </w:pPr>
            <w:r>
              <w:rPr>
                <w:rFonts w:ascii="Arial" w:hAnsi="Arial" w:cs="Arial"/>
                <w:color w:val="000000"/>
                <w:sz w:val="22"/>
                <w:szCs w:val="22"/>
              </w:rPr>
              <w:t>7459</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6967" w14:textId="3492EE63" w:rsidR="000E12B4" w:rsidRPr="007101C1" w:rsidRDefault="000E12B4" w:rsidP="000E12B4">
            <w:pPr>
              <w:rPr>
                <w:rFonts w:ascii="Arial" w:hAnsi="Arial" w:cs="Arial"/>
                <w:color w:val="000000"/>
                <w:sz w:val="22"/>
                <w:szCs w:val="22"/>
              </w:rPr>
            </w:pPr>
            <w:r>
              <w:rPr>
                <w:rFonts w:ascii="Arial" w:hAnsi="Arial" w:cs="Arial"/>
                <w:color w:val="000000"/>
                <w:sz w:val="22"/>
                <w:szCs w:val="22"/>
              </w:rPr>
              <w:t>El Dorado Correctional Facility</w:t>
            </w:r>
          </w:p>
        </w:tc>
      </w:tr>
      <w:tr w:rsidR="000E12B4" w:rsidRPr="007101C1" w14:paraId="08439541"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4175A" w14:textId="02BFBCCE"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0C10C" w14:textId="10BAD16D"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AABAB" w14:textId="0E6C9E17" w:rsidR="000E12B4" w:rsidRPr="007101C1" w:rsidRDefault="00884FB9" w:rsidP="000E12B4">
            <w:pPr>
              <w:jc w:val="right"/>
              <w:rPr>
                <w:rFonts w:ascii="Arial" w:hAnsi="Arial" w:cs="Arial"/>
                <w:color w:val="000000"/>
                <w:sz w:val="22"/>
                <w:szCs w:val="22"/>
              </w:rPr>
            </w:pPr>
            <w:r>
              <w:rPr>
                <w:rFonts w:ascii="Arial" w:hAnsi="Arial" w:cs="Arial"/>
                <w:color w:val="000000"/>
                <w:sz w:val="22"/>
                <w:szCs w:val="22"/>
              </w:rPr>
              <w:t>7462</w:t>
            </w:r>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8B5D0" w14:textId="53DCD35B" w:rsidR="000E12B4" w:rsidRPr="007101C1" w:rsidRDefault="000E12B4" w:rsidP="000E12B4">
            <w:pPr>
              <w:rPr>
                <w:rFonts w:ascii="Arial" w:hAnsi="Arial" w:cs="Arial"/>
                <w:color w:val="000000"/>
                <w:sz w:val="22"/>
                <w:szCs w:val="22"/>
              </w:rPr>
            </w:pPr>
            <w:r>
              <w:rPr>
                <w:rFonts w:ascii="Arial" w:hAnsi="Arial" w:cs="Arial"/>
                <w:color w:val="000000"/>
                <w:sz w:val="22"/>
                <w:szCs w:val="22"/>
              </w:rPr>
              <w:t>Ellsworth Correctional Facility</w:t>
            </w:r>
          </w:p>
        </w:tc>
      </w:tr>
      <w:tr w:rsidR="000E12B4" w:rsidRPr="007101C1" w14:paraId="0ED2F654" w14:textId="77777777" w:rsidTr="001606F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41890" w14:textId="6A010AFA" w:rsidR="000E12B4" w:rsidRPr="007101C1" w:rsidRDefault="000E12B4" w:rsidP="000E12B4">
            <w:pPr>
              <w:rPr>
                <w:rFonts w:ascii="Arial" w:hAnsi="Arial" w:cs="Arial"/>
                <w:color w:val="000000"/>
                <w:sz w:val="22"/>
                <w:szCs w:val="22"/>
              </w:rPr>
            </w:pPr>
            <w:r w:rsidRPr="007101C1">
              <w:rPr>
                <w:rFonts w:ascii="Arial" w:hAnsi="Arial" w:cs="Arial"/>
                <w:color w:val="000000"/>
                <w:sz w:val="22"/>
                <w:szCs w:val="22"/>
              </w:rPr>
              <w:t>S0</w:t>
            </w:r>
            <w:r>
              <w:rPr>
                <w:rFonts w:ascii="Arial" w:hAnsi="Arial" w:cs="Arial"/>
                <w:color w:val="000000"/>
                <w:sz w:val="22"/>
                <w:szCs w:val="22"/>
              </w:rPr>
              <w:t>521</w:t>
            </w:r>
          </w:p>
        </w:tc>
        <w:tc>
          <w:tcPr>
            <w:tcW w:w="4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F0A0D" w14:textId="450F1B7F" w:rsidR="000E12B4" w:rsidRPr="007101C1" w:rsidRDefault="000E12B4" w:rsidP="000E12B4">
            <w:pPr>
              <w:rPr>
                <w:rFonts w:ascii="Arial" w:hAnsi="Arial" w:cs="Arial"/>
                <w:color w:val="000000"/>
                <w:sz w:val="22"/>
                <w:szCs w:val="22"/>
              </w:rPr>
            </w:pPr>
            <w:r>
              <w:rPr>
                <w:rFonts w:ascii="Arial" w:hAnsi="Arial" w:cs="Arial"/>
                <w:color w:val="000000"/>
                <w:sz w:val="22"/>
                <w:szCs w:val="22"/>
              </w:rPr>
              <w:t>Kansas Department of Corrections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18857" w14:textId="6E70ABE5" w:rsidR="000E12B4" w:rsidRPr="007101C1" w:rsidRDefault="00884FB9" w:rsidP="00644706">
            <w:pPr>
              <w:jc w:val="right"/>
              <w:rPr>
                <w:rFonts w:ascii="Arial" w:hAnsi="Arial" w:cs="Arial"/>
                <w:color w:val="000000"/>
                <w:sz w:val="22"/>
                <w:szCs w:val="22"/>
              </w:rPr>
            </w:pPr>
            <w:r>
              <w:rPr>
                <w:rFonts w:ascii="Arial" w:hAnsi="Arial" w:cs="Arial"/>
                <w:color w:val="000000"/>
                <w:sz w:val="22"/>
                <w:szCs w:val="22"/>
              </w:rPr>
              <w:t>746</w:t>
            </w:r>
            <w:r w:rsidR="00644706">
              <w:rPr>
                <w:rFonts w:ascii="Arial" w:hAnsi="Arial" w:cs="Arial"/>
                <w:color w:val="000000"/>
                <w:sz w:val="22"/>
                <w:szCs w:val="22"/>
              </w:rPr>
              <w:t>3</w:t>
            </w:r>
            <w:bookmarkStart w:id="0" w:name="_GoBack"/>
            <w:bookmarkEnd w:id="0"/>
          </w:p>
        </w:tc>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82F80" w14:textId="0132FDA4" w:rsidR="000E12B4" w:rsidRPr="007101C1" w:rsidRDefault="000E12B4" w:rsidP="000E12B4">
            <w:pPr>
              <w:rPr>
                <w:rFonts w:ascii="Arial" w:hAnsi="Arial" w:cs="Arial"/>
                <w:color w:val="000000"/>
                <w:sz w:val="22"/>
                <w:szCs w:val="22"/>
              </w:rPr>
            </w:pPr>
            <w:proofErr w:type="spellStart"/>
            <w:r>
              <w:rPr>
                <w:rFonts w:ascii="Arial" w:hAnsi="Arial" w:cs="Arial"/>
                <w:color w:val="000000"/>
                <w:sz w:val="22"/>
                <w:szCs w:val="22"/>
              </w:rPr>
              <w:t>Larned</w:t>
            </w:r>
            <w:proofErr w:type="spellEnd"/>
            <w:r>
              <w:rPr>
                <w:rFonts w:ascii="Arial" w:hAnsi="Arial" w:cs="Arial"/>
                <w:color w:val="000000"/>
                <w:sz w:val="22"/>
                <w:szCs w:val="22"/>
              </w:rPr>
              <w:t xml:space="preserve"> Correctional </w:t>
            </w:r>
            <w:r w:rsidR="008F24FD">
              <w:rPr>
                <w:rFonts w:ascii="Arial" w:hAnsi="Arial" w:cs="Arial"/>
                <w:color w:val="000000"/>
                <w:sz w:val="22"/>
                <w:szCs w:val="22"/>
              </w:rPr>
              <w:t xml:space="preserve">Mental Health </w:t>
            </w:r>
            <w:r>
              <w:rPr>
                <w:rFonts w:ascii="Arial" w:hAnsi="Arial" w:cs="Arial"/>
                <w:color w:val="000000"/>
                <w:sz w:val="22"/>
                <w:szCs w:val="22"/>
              </w:rPr>
              <w:t>Facility</w:t>
            </w:r>
          </w:p>
        </w:tc>
      </w:tr>
    </w:tbl>
    <w:p w14:paraId="7500D62B" w14:textId="77777777" w:rsidR="00D701FC" w:rsidRPr="007101C1" w:rsidRDefault="00D701FC" w:rsidP="00EF1E29">
      <w:pPr>
        <w:pBdr>
          <w:bottom w:val="single" w:sz="12" w:space="1" w:color="auto"/>
        </w:pBdr>
        <w:rPr>
          <w:rFonts w:ascii="Arial" w:hAnsi="Arial" w:cs="Arial"/>
          <w:sz w:val="22"/>
          <w:szCs w:val="22"/>
        </w:rPr>
      </w:pPr>
    </w:p>
    <w:p w14:paraId="79944F04" w14:textId="0B4DCEB1" w:rsidR="00884FB9" w:rsidRDefault="00884FB9">
      <w:pPr>
        <w:rPr>
          <w:rFonts w:ascii="Arial" w:hAnsi="Arial" w:cs="Arial"/>
          <w:szCs w:val="22"/>
        </w:rPr>
      </w:pPr>
      <w:r>
        <w:rPr>
          <w:rFonts w:ascii="Arial" w:hAnsi="Arial" w:cs="Arial"/>
          <w:szCs w:val="22"/>
        </w:rPr>
        <w:br w:type="page"/>
      </w:r>
    </w:p>
    <w:p w14:paraId="42FF079C" w14:textId="77777777" w:rsidR="00824490" w:rsidRPr="004F6B0F" w:rsidRDefault="00824490" w:rsidP="004F6B0F">
      <w:pPr>
        <w:spacing w:after="120"/>
        <w:rPr>
          <w:rFonts w:ascii="Arial" w:hAnsi="Arial" w:cs="Arial"/>
          <w:szCs w:val="22"/>
        </w:rPr>
      </w:pPr>
    </w:p>
    <w:p w14:paraId="7DE16627" w14:textId="062FF9F1" w:rsidR="00824490" w:rsidRPr="007101C1" w:rsidRDefault="00824490" w:rsidP="00824490">
      <w:pPr>
        <w:spacing w:after="120"/>
        <w:jc w:val="center"/>
        <w:rPr>
          <w:rFonts w:ascii="Arial" w:hAnsi="Arial" w:cs="Arial"/>
          <w:b/>
          <w:i/>
          <w:szCs w:val="22"/>
        </w:rPr>
      </w:pPr>
      <w:r w:rsidRPr="00A66B8E">
        <w:rPr>
          <w:rFonts w:ascii="Arial" w:hAnsi="Arial" w:cs="Arial"/>
          <w:b/>
          <w:i/>
          <w:color w:val="0070C0"/>
          <w:szCs w:val="22"/>
        </w:rPr>
        <w:t>Juvenile Correctional Facilities (Accredited)</w:t>
      </w:r>
    </w:p>
    <w:p w14:paraId="4B18E984" w14:textId="78CA671E"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Operated by:</w:t>
      </w:r>
      <w:r w:rsidRPr="007101C1">
        <w:rPr>
          <w:rFonts w:ascii="Arial" w:hAnsi="Arial" w:cs="Arial"/>
          <w:sz w:val="22"/>
          <w:szCs w:val="22"/>
        </w:rPr>
        <w:t xml:space="preserve"> </w:t>
      </w:r>
      <w:r w:rsidR="00C73926">
        <w:rPr>
          <w:rFonts w:ascii="Arial" w:hAnsi="Arial" w:cs="Arial"/>
          <w:sz w:val="22"/>
          <w:szCs w:val="22"/>
        </w:rPr>
        <w:t>Kansas Department of Corrections—Juvenile Services</w:t>
      </w:r>
    </w:p>
    <w:p w14:paraId="15C356D4" w14:textId="77777777"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Placement:</w:t>
      </w:r>
      <w:r w:rsidRPr="007101C1">
        <w:rPr>
          <w:rFonts w:ascii="Arial" w:hAnsi="Arial" w:cs="Arial"/>
          <w:sz w:val="22"/>
          <w:szCs w:val="22"/>
        </w:rPr>
        <w:t xml:space="preserve"> Long-term placement as a result of adjudication</w:t>
      </w:r>
    </w:p>
    <w:p w14:paraId="01E6CFBF" w14:textId="77777777"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 xml:space="preserve">Services: </w:t>
      </w:r>
      <w:r w:rsidRPr="007101C1">
        <w:rPr>
          <w:rFonts w:ascii="Arial" w:hAnsi="Arial" w:cs="Arial"/>
          <w:sz w:val="22"/>
          <w:szCs w:val="22"/>
        </w:rPr>
        <w:t>Offers full range of academic services</w:t>
      </w:r>
    </w:p>
    <w:p w14:paraId="0EBC85DE" w14:textId="77777777"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Building:</w:t>
      </w:r>
      <w:r w:rsidRPr="007101C1">
        <w:rPr>
          <w:rFonts w:ascii="Arial" w:hAnsi="Arial" w:cs="Arial"/>
          <w:sz w:val="22"/>
          <w:szCs w:val="22"/>
        </w:rPr>
        <w:t xml:space="preserve"> Included in K</w:t>
      </w:r>
      <w:r>
        <w:rPr>
          <w:rFonts w:ascii="Arial" w:hAnsi="Arial" w:cs="Arial"/>
          <w:sz w:val="22"/>
          <w:szCs w:val="22"/>
        </w:rPr>
        <w:t xml:space="preserve">ansas </w:t>
      </w:r>
      <w:r w:rsidRPr="007101C1">
        <w:rPr>
          <w:rFonts w:ascii="Arial" w:hAnsi="Arial" w:cs="Arial"/>
          <w:sz w:val="22"/>
          <w:szCs w:val="22"/>
        </w:rPr>
        <w:t>E</w:t>
      </w:r>
      <w:r>
        <w:rPr>
          <w:rFonts w:ascii="Arial" w:hAnsi="Arial" w:cs="Arial"/>
          <w:sz w:val="22"/>
          <w:szCs w:val="22"/>
        </w:rPr>
        <w:t xml:space="preserve">ducation </w:t>
      </w:r>
      <w:r w:rsidRPr="007101C1">
        <w:rPr>
          <w:rFonts w:ascii="Arial" w:hAnsi="Arial" w:cs="Arial"/>
          <w:sz w:val="22"/>
          <w:szCs w:val="22"/>
        </w:rPr>
        <w:t>S</w:t>
      </w:r>
      <w:r>
        <w:rPr>
          <w:rFonts w:ascii="Arial" w:hAnsi="Arial" w:cs="Arial"/>
          <w:sz w:val="22"/>
          <w:szCs w:val="22"/>
        </w:rPr>
        <w:t xml:space="preserve">ystems </w:t>
      </w:r>
      <w:r w:rsidRPr="007101C1">
        <w:rPr>
          <w:rFonts w:ascii="Arial" w:hAnsi="Arial" w:cs="Arial"/>
          <w:sz w:val="22"/>
          <w:szCs w:val="22"/>
        </w:rPr>
        <w:t>A</w:t>
      </w:r>
      <w:r>
        <w:rPr>
          <w:rFonts w:ascii="Arial" w:hAnsi="Arial" w:cs="Arial"/>
          <w:sz w:val="22"/>
          <w:szCs w:val="22"/>
        </w:rPr>
        <w:t>ccreditation (KESA)</w:t>
      </w:r>
    </w:p>
    <w:p w14:paraId="716840F5" w14:textId="77777777"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Organization:</w:t>
      </w:r>
      <w:r w:rsidRPr="007101C1">
        <w:rPr>
          <w:rFonts w:ascii="Arial" w:hAnsi="Arial" w:cs="Arial"/>
          <w:sz w:val="22"/>
          <w:szCs w:val="22"/>
        </w:rPr>
        <w:t xml:space="preserve"> Each accredited JCF has a district number assigned</w:t>
      </w:r>
    </w:p>
    <w:p w14:paraId="4790E765" w14:textId="77777777"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Report in KIDS</w:t>
      </w:r>
      <w:r w:rsidRPr="007101C1">
        <w:rPr>
          <w:rFonts w:ascii="Arial" w:hAnsi="Arial" w:cs="Arial"/>
          <w:sz w:val="22"/>
          <w:szCs w:val="22"/>
        </w:rPr>
        <w:t>: JCFs report data in KIDS</w:t>
      </w:r>
    </w:p>
    <w:p w14:paraId="1D09F937" w14:textId="77777777"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State Assessments</w:t>
      </w:r>
      <w:r w:rsidRPr="007101C1">
        <w:rPr>
          <w:rFonts w:ascii="Arial" w:hAnsi="Arial" w:cs="Arial"/>
          <w:sz w:val="22"/>
          <w:szCs w:val="22"/>
        </w:rPr>
        <w:t>: Yes, administer State assessments</w:t>
      </w:r>
    </w:p>
    <w:p w14:paraId="22AA7F8F" w14:textId="77777777" w:rsidR="00824490" w:rsidRPr="007101C1" w:rsidRDefault="00824490" w:rsidP="00824490">
      <w:pPr>
        <w:numPr>
          <w:ilvl w:val="0"/>
          <w:numId w:val="16"/>
        </w:numPr>
        <w:ind w:left="420"/>
        <w:rPr>
          <w:rFonts w:ascii="Arial" w:hAnsi="Arial" w:cs="Arial"/>
          <w:sz w:val="22"/>
          <w:szCs w:val="22"/>
        </w:rPr>
      </w:pPr>
      <w:r w:rsidRPr="007101C1">
        <w:rPr>
          <w:rFonts w:ascii="Arial" w:hAnsi="Arial" w:cs="Arial"/>
          <w:b/>
          <w:sz w:val="22"/>
          <w:szCs w:val="22"/>
        </w:rPr>
        <w:t>Funding:</w:t>
      </w:r>
      <w:r w:rsidRPr="007101C1">
        <w:rPr>
          <w:rFonts w:ascii="Arial" w:hAnsi="Arial" w:cs="Arial"/>
          <w:sz w:val="22"/>
          <w:szCs w:val="22"/>
        </w:rPr>
        <w:t xml:space="preserve"> Receive direct funding from KSDE</w:t>
      </w:r>
    </w:p>
    <w:p w14:paraId="01EC5CDB" w14:textId="77777777" w:rsidR="00824490" w:rsidRPr="007101C1" w:rsidRDefault="00824490" w:rsidP="00824490">
      <w:pPr>
        <w:rPr>
          <w:rFonts w:ascii="Arial" w:hAnsi="Arial" w:cs="Arial"/>
          <w:sz w:val="22"/>
          <w:szCs w:val="22"/>
        </w:rPr>
      </w:pPr>
    </w:p>
    <w:tbl>
      <w:tblPr>
        <w:tblW w:w="9175" w:type="dxa"/>
        <w:jc w:val="center"/>
        <w:tblLook w:val="04A0" w:firstRow="1" w:lastRow="0" w:firstColumn="1" w:lastColumn="0" w:noHBand="0" w:noVBand="1"/>
      </w:tblPr>
      <w:tblGrid>
        <w:gridCol w:w="985"/>
        <w:gridCol w:w="3330"/>
        <w:gridCol w:w="1530"/>
        <w:gridCol w:w="3330"/>
      </w:tblGrid>
      <w:tr w:rsidR="00824490" w:rsidRPr="007101C1" w14:paraId="62D897D0" w14:textId="77777777" w:rsidTr="00A66B8E">
        <w:trPr>
          <w:trHeight w:val="300"/>
          <w:jc w:val="center"/>
        </w:trPr>
        <w:tc>
          <w:tcPr>
            <w:tcW w:w="917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B2F11B" w14:textId="77777777" w:rsidR="00824490" w:rsidRPr="007101C1" w:rsidRDefault="00824490" w:rsidP="00A66B8E">
            <w:pPr>
              <w:jc w:val="center"/>
              <w:rPr>
                <w:rFonts w:ascii="Arial" w:hAnsi="Arial" w:cs="Arial"/>
                <w:b/>
                <w:bCs/>
                <w:color w:val="000000" w:themeColor="text1"/>
                <w:sz w:val="22"/>
                <w:szCs w:val="22"/>
              </w:rPr>
            </w:pPr>
            <w:r w:rsidRPr="00A66B8E">
              <w:rPr>
                <w:rFonts w:ascii="Arial" w:hAnsi="Arial" w:cs="Arial"/>
                <w:b/>
                <w:bCs/>
                <w:color w:val="0070C0"/>
                <w:sz w:val="22"/>
                <w:szCs w:val="22"/>
              </w:rPr>
              <w:t>Juvenile Correctional Facility Schools</w:t>
            </w:r>
          </w:p>
        </w:tc>
      </w:tr>
      <w:tr w:rsidR="00824490" w:rsidRPr="007101C1" w14:paraId="1FC7E890" w14:textId="77777777" w:rsidTr="00A66B8E">
        <w:trPr>
          <w:trHeight w:val="300"/>
          <w:jc w:val="center"/>
        </w:trPr>
        <w:tc>
          <w:tcPr>
            <w:tcW w:w="985" w:type="dxa"/>
            <w:tcBorders>
              <w:top w:val="nil"/>
              <w:left w:val="single" w:sz="4" w:space="0" w:color="auto"/>
              <w:bottom w:val="single" w:sz="4" w:space="0" w:color="auto"/>
              <w:right w:val="single" w:sz="4" w:space="0" w:color="auto"/>
            </w:tcBorders>
            <w:shd w:val="clear" w:color="000000" w:fill="D9D9D9"/>
            <w:noWrap/>
            <w:vAlign w:val="bottom"/>
            <w:hideMark/>
          </w:tcPr>
          <w:p w14:paraId="2A44F2D6" w14:textId="77777777" w:rsidR="00824490" w:rsidRPr="007101C1" w:rsidRDefault="00824490" w:rsidP="00A66B8E">
            <w:pPr>
              <w:rPr>
                <w:rFonts w:ascii="Arial" w:hAnsi="Arial" w:cs="Arial"/>
                <w:b/>
                <w:bCs/>
                <w:color w:val="000000"/>
                <w:sz w:val="22"/>
                <w:szCs w:val="22"/>
              </w:rPr>
            </w:pPr>
            <w:r w:rsidRPr="007101C1">
              <w:rPr>
                <w:rFonts w:ascii="Arial" w:hAnsi="Arial" w:cs="Arial"/>
                <w:b/>
                <w:bCs/>
                <w:color w:val="000000"/>
                <w:sz w:val="22"/>
                <w:szCs w:val="22"/>
              </w:rPr>
              <w:t>Org No</w:t>
            </w:r>
          </w:p>
        </w:tc>
        <w:tc>
          <w:tcPr>
            <w:tcW w:w="3330" w:type="dxa"/>
            <w:tcBorders>
              <w:top w:val="nil"/>
              <w:left w:val="nil"/>
              <w:bottom w:val="single" w:sz="4" w:space="0" w:color="auto"/>
              <w:right w:val="single" w:sz="4" w:space="0" w:color="auto"/>
            </w:tcBorders>
            <w:shd w:val="clear" w:color="000000" w:fill="D9D9D9"/>
            <w:noWrap/>
            <w:vAlign w:val="bottom"/>
            <w:hideMark/>
          </w:tcPr>
          <w:p w14:paraId="3224C147" w14:textId="77777777" w:rsidR="00824490" w:rsidRPr="007101C1" w:rsidRDefault="00824490" w:rsidP="00A66B8E">
            <w:pPr>
              <w:rPr>
                <w:rFonts w:ascii="Arial" w:hAnsi="Arial" w:cs="Arial"/>
                <w:b/>
                <w:bCs/>
                <w:color w:val="000000"/>
                <w:sz w:val="22"/>
                <w:szCs w:val="22"/>
              </w:rPr>
            </w:pPr>
            <w:r w:rsidRPr="007101C1">
              <w:rPr>
                <w:rFonts w:ascii="Arial" w:hAnsi="Arial" w:cs="Arial"/>
                <w:b/>
                <w:bCs/>
                <w:color w:val="000000"/>
                <w:sz w:val="22"/>
                <w:szCs w:val="22"/>
              </w:rPr>
              <w:t>Org Name</w:t>
            </w:r>
          </w:p>
        </w:tc>
        <w:tc>
          <w:tcPr>
            <w:tcW w:w="1530" w:type="dxa"/>
            <w:tcBorders>
              <w:top w:val="nil"/>
              <w:left w:val="nil"/>
              <w:bottom w:val="single" w:sz="4" w:space="0" w:color="auto"/>
              <w:right w:val="single" w:sz="4" w:space="0" w:color="auto"/>
            </w:tcBorders>
            <w:shd w:val="clear" w:color="000000" w:fill="D9D9D9"/>
            <w:noWrap/>
            <w:vAlign w:val="bottom"/>
            <w:hideMark/>
          </w:tcPr>
          <w:p w14:paraId="471789D9" w14:textId="77777777" w:rsidR="00824490" w:rsidRPr="007101C1" w:rsidRDefault="00824490" w:rsidP="00A66B8E">
            <w:pPr>
              <w:rPr>
                <w:rFonts w:ascii="Arial" w:hAnsi="Arial" w:cs="Arial"/>
                <w:b/>
                <w:bCs/>
                <w:color w:val="000000"/>
                <w:sz w:val="22"/>
                <w:szCs w:val="22"/>
              </w:rPr>
            </w:pPr>
            <w:r w:rsidRPr="007101C1">
              <w:rPr>
                <w:rFonts w:ascii="Arial" w:hAnsi="Arial" w:cs="Arial"/>
                <w:b/>
                <w:bCs/>
                <w:color w:val="000000"/>
                <w:sz w:val="22"/>
                <w:szCs w:val="22"/>
              </w:rPr>
              <w:t>Building No</w:t>
            </w:r>
          </w:p>
        </w:tc>
        <w:tc>
          <w:tcPr>
            <w:tcW w:w="3330" w:type="dxa"/>
            <w:tcBorders>
              <w:top w:val="nil"/>
              <w:left w:val="nil"/>
              <w:bottom w:val="single" w:sz="4" w:space="0" w:color="auto"/>
              <w:right w:val="single" w:sz="4" w:space="0" w:color="auto"/>
            </w:tcBorders>
            <w:shd w:val="clear" w:color="000000" w:fill="D9D9D9"/>
            <w:noWrap/>
            <w:vAlign w:val="bottom"/>
            <w:hideMark/>
          </w:tcPr>
          <w:p w14:paraId="6D10277D" w14:textId="77777777" w:rsidR="00824490" w:rsidRPr="007101C1" w:rsidRDefault="00824490" w:rsidP="00A66B8E">
            <w:pPr>
              <w:rPr>
                <w:rFonts w:ascii="Arial" w:hAnsi="Arial" w:cs="Arial"/>
                <w:b/>
                <w:bCs/>
                <w:color w:val="000000"/>
                <w:sz w:val="22"/>
                <w:szCs w:val="22"/>
              </w:rPr>
            </w:pPr>
            <w:r w:rsidRPr="007101C1">
              <w:rPr>
                <w:rFonts w:ascii="Arial" w:hAnsi="Arial" w:cs="Arial"/>
                <w:b/>
                <w:bCs/>
                <w:color w:val="000000"/>
                <w:sz w:val="22"/>
                <w:szCs w:val="22"/>
              </w:rPr>
              <w:t>Building Name</w:t>
            </w:r>
          </w:p>
        </w:tc>
      </w:tr>
      <w:tr w:rsidR="00824490" w:rsidRPr="007101C1" w14:paraId="1381634B" w14:textId="77777777" w:rsidTr="00A66B8E">
        <w:trPr>
          <w:trHeight w:val="30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1A36B" w14:textId="48FD2D14" w:rsidR="00824490" w:rsidRPr="007101C1" w:rsidRDefault="00824490" w:rsidP="00884FB9">
            <w:pPr>
              <w:rPr>
                <w:rFonts w:ascii="Arial" w:hAnsi="Arial" w:cs="Arial"/>
                <w:color w:val="000000"/>
                <w:sz w:val="22"/>
                <w:szCs w:val="22"/>
              </w:rPr>
            </w:pPr>
            <w:r w:rsidRPr="007101C1">
              <w:rPr>
                <w:rFonts w:ascii="Arial" w:hAnsi="Arial" w:cs="Arial"/>
                <w:color w:val="000000"/>
                <w:sz w:val="22"/>
                <w:szCs w:val="22"/>
              </w:rPr>
              <w:t>S0</w:t>
            </w:r>
            <w:r w:rsidR="00884FB9">
              <w:rPr>
                <w:rFonts w:ascii="Arial" w:hAnsi="Arial" w:cs="Arial"/>
                <w:color w:val="000000"/>
                <w:sz w:val="22"/>
                <w:szCs w:val="22"/>
              </w:rPr>
              <w:t>521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282C" w14:textId="77777777" w:rsidR="00824490" w:rsidRPr="007101C1" w:rsidRDefault="00824490" w:rsidP="00A66B8E">
            <w:pPr>
              <w:rPr>
                <w:rFonts w:ascii="Arial" w:hAnsi="Arial" w:cs="Arial"/>
                <w:color w:val="000000"/>
                <w:sz w:val="22"/>
                <w:szCs w:val="22"/>
              </w:rPr>
            </w:pPr>
            <w:r w:rsidRPr="007101C1">
              <w:rPr>
                <w:rFonts w:ascii="Arial" w:hAnsi="Arial" w:cs="Arial"/>
                <w:color w:val="000000"/>
                <w:sz w:val="22"/>
                <w:szCs w:val="22"/>
              </w:rPr>
              <w:t>Lawrence Gardner High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F3D4" w14:textId="3C123E77" w:rsidR="00824490" w:rsidRPr="007101C1" w:rsidRDefault="00884FB9" w:rsidP="00A66B8E">
            <w:pPr>
              <w:jc w:val="right"/>
              <w:rPr>
                <w:rFonts w:ascii="Arial" w:hAnsi="Arial" w:cs="Arial"/>
                <w:color w:val="000000"/>
                <w:sz w:val="22"/>
                <w:szCs w:val="22"/>
              </w:rPr>
            </w:pPr>
            <w:r>
              <w:rPr>
                <w:rFonts w:ascii="Arial" w:hAnsi="Arial" w:cs="Arial"/>
                <w:color w:val="000000"/>
                <w:sz w:val="22"/>
                <w:szCs w:val="22"/>
              </w:rPr>
              <w:t>7465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EFAD" w14:textId="77777777" w:rsidR="00824490" w:rsidRPr="007101C1" w:rsidRDefault="00824490" w:rsidP="00A66B8E">
            <w:pPr>
              <w:rPr>
                <w:rFonts w:ascii="Arial" w:hAnsi="Arial" w:cs="Arial"/>
                <w:color w:val="000000"/>
                <w:sz w:val="22"/>
                <w:szCs w:val="22"/>
              </w:rPr>
            </w:pPr>
            <w:r w:rsidRPr="007101C1">
              <w:rPr>
                <w:rFonts w:ascii="Arial" w:hAnsi="Arial" w:cs="Arial"/>
                <w:color w:val="000000"/>
                <w:sz w:val="22"/>
                <w:szCs w:val="22"/>
              </w:rPr>
              <w:t>Lawrence Gardner High School</w:t>
            </w:r>
          </w:p>
        </w:tc>
      </w:tr>
    </w:tbl>
    <w:p w14:paraId="6BF11A4B" w14:textId="77777777" w:rsidR="00824490" w:rsidRPr="007101C1" w:rsidRDefault="00824490" w:rsidP="00824490">
      <w:pPr>
        <w:pBdr>
          <w:bottom w:val="single" w:sz="12" w:space="1" w:color="auto"/>
        </w:pBdr>
        <w:rPr>
          <w:rFonts w:ascii="Arial" w:hAnsi="Arial" w:cs="Arial"/>
          <w:sz w:val="22"/>
          <w:szCs w:val="22"/>
        </w:rPr>
      </w:pPr>
    </w:p>
    <w:p w14:paraId="079A4412" w14:textId="77777777" w:rsidR="00A96E8F" w:rsidRDefault="00A96E8F" w:rsidP="00A327C5">
      <w:pPr>
        <w:spacing w:after="120"/>
        <w:jc w:val="center"/>
        <w:rPr>
          <w:rFonts w:ascii="Arial" w:hAnsi="Arial" w:cs="Arial"/>
          <w:b/>
          <w:i/>
          <w:color w:val="0070C0"/>
          <w:szCs w:val="22"/>
        </w:rPr>
      </w:pPr>
    </w:p>
    <w:p w14:paraId="5078F81B" w14:textId="789F0546" w:rsidR="007101C1" w:rsidRPr="007101C1" w:rsidRDefault="007101C1" w:rsidP="00A327C5">
      <w:pPr>
        <w:spacing w:after="120"/>
        <w:jc w:val="center"/>
        <w:rPr>
          <w:rFonts w:ascii="Arial" w:hAnsi="Arial" w:cs="Arial"/>
          <w:b/>
          <w:i/>
          <w:szCs w:val="22"/>
        </w:rPr>
      </w:pPr>
      <w:r w:rsidRPr="00A66B8E">
        <w:rPr>
          <w:rFonts w:ascii="Arial" w:hAnsi="Arial" w:cs="Arial"/>
          <w:b/>
          <w:i/>
          <w:color w:val="0070C0"/>
          <w:szCs w:val="22"/>
        </w:rPr>
        <w:t>State Hospital Schools (Accredited)</w:t>
      </w:r>
    </w:p>
    <w:p w14:paraId="4BD3000C" w14:textId="6E04486E" w:rsidR="007101C1" w:rsidRPr="007101C1" w:rsidRDefault="007101C1" w:rsidP="007101C1">
      <w:pPr>
        <w:numPr>
          <w:ilvl w:val="0"/>
          <w:numId w:val="26"/>
        </w:numPr>
        <w:ind w:left="421"/>
        <w:rPr>
          <w:rFonts w:ascii="Arial" w:hAnsi="Arial" w:cs="Arial"/>
          <w:sz w:val="22"/>
          <w:szCs w:val="22"/>
        </w:rPr>
      </w:pPr>
      <w:r w:rsidRPr="007101C1">
        <w:rPr>
          <w:rFonts w:ascii="Arial" w:hAnsi="Arial" w:cs="Arial"/>
          <w:b/>
          <w:sz w:val="22"/>
          <w:szCs w:val="22"/>
        </w:rPr>
        <w:t>Operated by:</w:t>
      </w:r>
      <w:r w:rsidRPr="007101C1">
        <w:rPr>
          <w:rFonts w:ascii="Arial" w:hAnsi="Arial" w:cs="Arial"/>
          <w:sz w:val="22"/>
          <w:szCs w:val="22"/>
        </w:rPr>
        <w:t xml:space="preserve"> </w:t>
      </w:r>
      <w:r w:rsidR="00A27D76">
        <w:rPr>
          <w:rFonts w:ascii="Arial" w:hAnsi="Arial" w:cs="Arial"/>
          <w:sz w:val="22"/>
          <w:szCs w:val="22"/>
        </w:rPr>
        <w:t>State of Kansas</w:t>
      </w:r>
    </w:p>
    <w:p w14:paraId="78B596D6" w14:textId="37314AF6" w:rsidR="007101C1" w:rsidRPr="00A27D76" w:rsidRDefault="007101C1" w:rsidP="00A27D76">
      <w:pPr>
        <w:numPr>
          <w:ilvl w:val="0"/>
          <w:numId w:val="26"/>
        </w:numPr>
        <w:ind w:left="421"/>
        <w:rPr>
          <w:rFonts w:ascii="Arial" w:hAnsi="Arial" w:cs="Arial"/>
          <w:sz w:val="22"/>
          <w:szCs w:val="22"/>
        </w:rPr>
      </w:pPr>
      <w:r w:rsidRPr="007101C1">
        <w:rPr>
          <w:rFonts w:ascii="Arial" w:hAnsi="Arial" w:cs="Arial"/>
          <w:b/>
          <w:sz w:val="22"/>
          <w:szCs w:val="22"/>
        </w:rPr>
        <w:t>Placement:</w:t>
      </w:r>
      <w:r w:rsidRPr="007101C1">
        <w:rPr>
          <w:rFonts w:ascii="Arial" w:hAnsi="Arial" w:cs="Arial"/>
          <w:sz w:val="22"/>
          <w:szCs w:val="22"/>
        </w:rPr>
        <w:t xml:space="preserve"> </w:t>
      </w:r>
      <w:r w:rsidR="00A27D76" w:rsidRPr="00A27D76">
        <w:rPr>
          <w:rFonts w:ascii="Arial" w:hAnsi="Arial" w:cs="Arial"/>
          <w:sz w:val="22"/>
          <w:szCs w:val="22"/>
        </w:rPr>
        <w:t>Individuals (minimum age 6 years) are admitted on a voluntary basis with the signed consent of the parents or legal guardian. Individuals must be classified as eligible for the ICF/IID level of care and in need of active treatment. The Community Developmental Disability Organization and Managed Care Organization working with the person and parent or legal guardian must determine that services are not available in the community and PSHTC is the least restrictive environment for the individual before requesting admission.</w:t>
      </w:r>
    </w:p>
    <w:p w14:paraId="71A13499" w14:textId="77777777" w:rsidR="00425D2A" w:rsidRPr="007101C1" w:rsidRDefault="007101C1" w:rsidP="00425D2A">
      <w:pPr>
        <w:numPr>
          <w:ilvl w:val="0"/>
          <w:numId w:val="28"/>
        </w:numPr>
        <w:ind w:left="421"/>
        <w:rPr>
          <w:rFonts w:ascii="Arial" w:hAnsi="Arial" w:cs="Arial"/>
          <w:sz w:val="22"/>
          <w:szCs w:val="22"/>
        </w:rPr>
      </w:pPr>
      <w:r w:rsidRPr="007101C1">
        <w:rPr>
          <w:rFonts w:ascii="Arial" w:hAnsi="Arial" w:cs="Arial"/>
          <w:b/>
          <w:sz w:val="22"/>
          <w:szCs w:val="22"/>
        </w:rPr>
        <w:t xml:space="preserve">Services: </w:t>
      </w:r>
      <w:r w:rsidR="00425D2A" w:rsidRPr="007101C1">
        <w:rPr>
          <w:rFonts w:ascii="Arial" w:hAnsi="Arial" w:cs="Arial"/>
          <w:sz w:val="22"/>
          <w:szCs w:val="22"/>
        </w:rPr>
        <w:t>Offers full range of academic services</w:t>
      </w:r>
    </w:p>
    <w:p w14:paraId="506BC353" w14:textId="77777777" w:rsidR="00425D2A" w:rsidRPr="007101C1" w:rsidRDefault="00425D2A" w:rsidP="00425D2A">
      <w:pPr>
        <w:numPr>
          <w:ilvl w:val="0"/>
          <w:numId w:val="28"/>
        </w:numPr>
        <w:ind w:left="421"/>
        <w:rPr>
          <w:rFonts w:ascii="Arial" w:hAnsi="Arial" w:cs="Arial"/>
          <w:sz w:val="22"/>
          <w:szCs w:val="22"/>
        </w:rPr>
      </w:pPr>
      <w:r w:rsidRPr="007101C1">
        <w:rPr>
          <w:rFonts w:ascii="Arial" w:hAnsi="Arial" w:cs="Arial"/>
          <w:b/>
          <w:sz w:val="22"/>
          <w:szCs w:val="22"/>
        </w:rPr>
        <w:t xml:space="preserve">Building: </w:t>
      </w:r>
      <w:r w:rsidRPr="007101C1">
        <w:rPr>
          <w:rFonts w:ascii="Arial" w:hAnsi="Arial" w:cs="Arial"/>
          <w:sz w:val="22"/>
          <w:szCs w:val="22"/>
        </w:rPr>
        <w:t>Included in KESA</w:t>
      </w:r>
    </w:p>
    <w:p w14:paraId="5780F8E6" w14:textId="4A8A458E" w:rsidR="007101C1" w:rsidRPr="007101C1" w:rsidRDefault="007101C1" w:rsidP="00425D2A">
      <w:pPr>
        <w:numPr>
          <w:ilvl w:val="0"/>
          <w:numId w:val="26"/>
        </w:numPr>
        <w:ind w:left="421"/>
        <w:rPr>
          <w:rFonts w:ascii="Arial" w:hAnsi="Arial" w:cs="Arial"/>
          <w:sz w:val="22"/>
          <w:szCs w:val="22"/>
        </w:rPr>
      </w:pPr>
      <w:r w:rsidRPr="007101C1">
        <w:rPr>
          <w:rFonts w:ascii="Arial" w:hAnsi="Arial" w:cs="Arial"/>
          <w:b/>
          <w:sz w:val="22"/>
          <w:szCs w:val="22"/>
        </w:rPr>
        <w:t>Organization:</w:t>
      </w:r>
      <w:r w:rsidRPr="007101C1">
        <w:rPr>
          <w:rFonts w:ascii="Arial" w:hAnsi="Arial" w:cs="Arial"/>
          <w:sz w:val="22"/>
          <w:szCs w:val="22"/>
        </w:rPr>
        <w:t xml:space="preserve"> </w:t>
      </w:r>
      <w:r w:rsidR="00425D2A">
        <w:rPr>
          <w:rFonts w:ascii="Arial" w:hAnsi="Arial" w:cs="Arial"/>
          <w:sz w:val="22"/>
          <w:szCs w:val="22"/>
        </w:rPr>
        <w:t>State Hospital Schools have district numbers assigned</w:t>
      </w:r>
    </w:p>
    <w:p w14:paraId="09D97696" w14:textId="18F24CFF" w:rsidR="007101C1" w:rsidRPr="007101C1" w:rsidRDefault="007101C1" w:rsidP="007101C1">
      <w:pPr>
        <w:numPr>
          <w:ilvl w:val="0"/>
          <w:numId w:val="26"/>
        </w:numPr>
        <w:ind w:left="421"/>
        <w:rPr>
          <w:rFonts w:ascii="Arial" w:hAnsi="Arial" w:cs="Arial"/>
          <w:sz w:val="22"/>
          <w:szCs w:val="22"/>
        </w:rPr>
      </w:pPr>
      <w:r w:rsidRPr="007101C1">
        <w:rPr>
          <w:rFonts w:ascii="Arial" w:hAnsi="Arial" w:cs="Arial"/>
          <w:b/>
          <w:sz w:val="22"/>
          <w:szCs w:val="22"/>
        </w:rPr>
        <w:t>Report in KIDS</w:t>
      </w:r>
      <w:r w:rsidRPr="007101C1">
        <w:rPr>
          <w:rFonts w:ascii="Arial" w:hAnsi="Arial" w:cs="Arial"/>
          <w:sz w:val="22"/>
          <w:szCs w:val="22"/>
        </w:rPr>
        <w:t xml:space="preserve">: </w:t>
      </w:r>
      <w:r w:rsidR="00425D2A">
        <w:rPr>
          <w:rFonts w:ascii="Arial" w:hAnsi="Arial" w:cs="Arial"/>
          <w:sz w:val="22"/>
          <w:szCs w:val="22"/>
        </w:rPr>
        <w:t>State Hospital Schools report data in KIDS</w:t>
      </w:r>
    </w:p>
    <w:p w14:paraId="76A70299" w14:textId="4AE89CB3" w:rsidR="007101C1" w:rsidRPr="007101C1" w:rsidRDefault="007101C1" w:rsidP="007101C1">
      <w:pPr>
        <w:numPr>
          <w:ilvl w:val="0"/>
          <w:numId w:val="26"/>
        </w:numPr>
        <w:ind w:left="421"/>
        <w:rPr>
          <w:rFonts w:ascii="Arial" w:hAnsi="Arial" w:cs="Arial"/>
          <w:sz w:val="22"/>
          <w:szCs w:val="22"/>
        </w:rPr>
      </w:pPr>
      <w:r w:rsidRPr="007101C1">
        <w:rPr>
          <w:rFonts w:ascii="Arial" w:hAnsi="Arial" w:cs="Arial"/>
          <w:b/>
          <w:sz w:val="22"/>
          <w:szCs w:val="22"/>
        </w:rPr>
        <w:t>State Assessments</w:t>
      </w:r>
      <w:r w:rsidRPr="007101C1">
        <w:rPr>
          <w:rFonts w:ascii="Arial" w:hAnsi="Arial" w:cs="Arial"/>
          <w:sz w:val="22"/>
          <w:szCs w:val="22"/>
        </w:rPr>
        <w:t xml:space="preserve">: </w:t>
      </w:r>
      <w:r w:rsidR="00425D2A" w:rsidRPr="007101C1">
        <w:rPr>
          <w:rFonts w:ascii="Arial" w:hAnsi="Arial" w:cs="Arial"/>
          <w:sz w:val="22"/>
          <w:szCs w:val="22"/>
        </w:rPr>
        <w:t>Yes, administer State assessments</w:t>
      </w:r>
    </w:p>
    <w:p w14:paraId="001BAAF0" w14:textId="4EDCFA16" w:rsidR="007101C1" w:rsidRDefault="007101C1" w:rsidP="00A27D76">
      <w:pPr>
        <w:numPr>
          <w:ilvl w:val="0"/>
          <w:numId w:val="26"/>
        </w:numPr>
        <w:ind w:left="421"/>
        <w:rPr>
          <w:rFonts w:ascii="Arial" w:hAnsi="Arial" w:cs="Arial"/>
          <w:sz w:val="22"/>
          <w:szCs w:val="22"/>
        </w:rPr>
      </w:pPr>
      <w:r w:rsidRPr="007101C1">
        <w:rPr>
          <w:rFonts w:ascii="Arial" w:hAnsi="Arial" w:cs="Arial"/>
          <w:b/>
          <w:sz w:val="22"/>
          <w:szCs w:val="22"/>
        </w:rPr>
        <w:t xml:space="preserve">Funding: </w:t>
      </w:r>
      <w:r w:rsidR="00A27D76">
        <w:rPr>
          <w:rFonts w:ascii="Arial" w:hAnsi="Arial" w:cs="Arial"/>
          <w:sz w:val="22"/>
          <w:szCs w:val="22"/>
        </w:rPr>
        <w:t xml:space="preserve">Primary funding through the </w:t>
      </w:r>
      <w:r w:rsidR="00A27D76" w:rsidRPr="00A27D76">
        <w:rPr>
          <w:rFonts w:ascii="Arial" w:hAnsi="Arial" w:cs="Arial"/>
          <w:sz w:val="22"/>
          <w:szCs w:val="22"/>
        </w:rPr>
        <w:t>Centers for Medicaid and Medicare Services</w:t>
      </w:r>
    </w:p>
    <w:p w14:paraId="0E72F057" w14:textId="2A6A781E" w:rsidR="00A327C5" w:rsidRDefault="00A327C5" w:rsidP="00515A7B">
      <w:pPr>
        <w:ind w:left="61"/>
        <w:rPr>
          <w:rFonts w:ascii="Arial" w:hAnsi="Arial" w:cs="Arial"/>
          <w:sz w:val="22"/>
          <w:szCs w:val="22"/>
        </w:rPr>
      </w:pPr>
    </w:p>
    <w:p w14:paraId="518ED743" w14:textId="77777777" w:rsidR="00515A7B" w:rsidRPr="007101C1" w:rsidRDefault="00515A7B" w:rsidP="00515A7B">
      <w:pPr>
        <w:ind w:left="61"/>
        <w:rPr>
          <w:rFonts w:ascii="Arial" w:hAnsi="Arial" w:cs="Arial"/>
          <w:sz w:val="22"/>
          <w:szCs w:val="22"/>
        </w:rPr>
      </w:pPr>
    </w:p>
    <w:tbl>
      <w:tblPr>
        <w:tblW w:w="9625" w:type="dxa"/>
        <w:jc w:val="center"/>
        <w:tblLook w:val="04A0" w:firstRow="1" w:lastRow="0" w:firstColumn="1" w:lastColumn="0" w:noHBand="0" w:noVBand="1"/>
      </w:tblPr>
      <w:tblGrid>
        <w:gridCol w:w="1075"/>
        <w:gridCol w:w="2970"/>
        <w:gridCol w:w="1620"/>
        <w:gridCol w:w="3960"/>
      </w:tblGrid>
      <w:tr w:rsidR="007101C1" w:rsidRPr="007101C1" w14:paraId="28E1B5AB" w14:textId="77777777" w:rsidTr="00A96E8F">
        <w:trPr>
          <w:trHeight w:val="300"/>
          <w:jc w:val="center"/>
        </w:trPr>
        <w:tc>
          <w:tcPr>
            <w:tcW w:w="962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432B52" w14:textId="24AE8B70" w:rsidR="007101C1" w:rsidRPr="007101C1" w:rsidRDefault="00726BD4" w:rsidP="00A66B8E">
            <w:pPr>
              <w:jc w:val="center"/>
              <w:rPr>
                <w:rFonts w:ascii="Arial" w:hAnsi="Arial" w:cs="Arial"/>
                <w:b/>
                <w:bCs/>
                <w:color w:val="000000"/>
                <w:sz w:val="22"/>
                <w:szCs w:val="22"/>
              </w:rPr>
            </w:pPr>
            <w:r>
              <w:rPr>
                <w:rFonts w:ascii="Arial" w:hAnsi="Arial" w:cs="Arial"/>
                <w:sz w:val="22"/>
                <w:szCs w:val="22"/>
              </w:rPr>
              <w:br w:type="page"/>
            </w:r>
            <w:r w:rsidR="007101C1" w:rsidRPr="00A66B8E">
              <w:rPr>
                <w:rFonts w:ascii="Arial" w:hAnsi="Arial" w:cs="Arial"/>
                <w:b/>
                <w:bCs/>
                <w:color w:val="0070C0"/>
                <w:sz w:val="22"/>
                <w:szCs w:val="22"/>
              </w:rPr>
              <w:t>State Hospital Schools</w:t>
            </w:r>
          </w:p>
        </w:tc>
      </w:tr>
      <w:tr w:rsidR="007101C1" w:rsidRPr="007101C1" w14:paraId="3EA1091D" w14:textId="77777777" w:rsidTr="00A96E8F">
        <w:trPr>
          <w:trHeight w:val="300"/>
          <w:jc w:val="center"/>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76032288" w14:textId="77777777" w:rsidR="007101C1" w:rsidRPr="007101C1" w:rsidRDefault="007101C1" w:rsidP="00A66B8E">
            <w:pPr>
              <w:rPr>
                <w:rFonts w:ascii="Arial" w:hAnsi="Arial" w:cs="Arial"/>
                <w:b/>
                <w:bCs/>
                <w:color w:val="000000"/>
                <w:sz w:val="22"/>
                <w:szCs w:val="22"/>
              </w:rPr>
            </w:pPr>
            <w:r w:rsidRPr="007101C1">
              <w:rPr>
                <w:rFonts w:ascii="Arial" w:hAnsi="Arial" w:cs="Arial"/>
                <w:b/>
                <w:bCs/>
                <w:color w:val="000000"/>
                <w:sz w:val="22"/>
                <w:szCs w:val="22"/>
              </w:rPr>
              <w:t>Org No</w:t>
            </w:r>
          </w:p>
        </w:tc>
        <w:tc>
          <w:tcPr>
            <w:tcW w:w="2970" w:type="dxa"/>
            <w:tcBorders>
              <w:top w:val="nil"/>
              <w:left w:val="nil"/>
              <w:bottom w:val="single" w:sz="4" w:space="0" w:color="auto"/>
              <w:right w:val="single" w:sz="4" w:space="0" w:color="auto"/>
            </w:tcBorders>
            <w:shd w:val="clear" w:color="000000" w:fill="D9D9D9"/>
            <w:noWrap/>
            <w:vAlign w:val="bottom"/>
            <w:hideMark/>
          </w:tcPr>
          <w:p w14:paraId="7150AB32" w14:textId="77777777" w:rsidR="007101C1" w:rsidRPr="007101C1" w:rsidRDefault="007101C1" w:rsidP="00A66B8E">
            <w:pPr>
              <w:rPr>
                <w:rFonts w:ascii="Arial" w:hAnsi="Arial" w:cs="Arial"/>
                <w:b/>
                <w:bCs/>
                <w:color w:val="000000"/>
                <w:sz w:val="22"/>
                <w:szCs w:val="22"/>
              </w:rPr>
            </w:pPr>
            <w:r w:rsidRPr="007101C1">
              <w:rPr>
                <w:rFonts w:ascii="Arial" w:hAnsi="Arial" w:cs="Arial"/>
                <w:b/>
                <w:bCs/>
                <w:color w:val="000000"/>
                <w:sz w:val="22"/>
                <w:szCs w:val="22"/>
              </w:rPr>
              <w:t>Org Name</w:t>
            </w:r>
          </w:p>
        </w:tc>
        <w:tc>
          <w:tcPr>
            <w:tcW w:w="1620" w:type="dxa"/>
            <w:tcBorders>
              <w:top w:val="nil"/>
              <w:left w:val="nil"/>
              <w:bottom w:val="single" w:sz="4" w:space="0" w:color="auto"/>
              <w:right w:val="single" w:sz="4" w:space="0" w:color="auto"/>
            </w:tcBorders>
            <w:shd w:val="clear" w:color="000000" w:fill="D9D9D9"/>
            <w:noWrap/>
            <w:vAlign w:val="bottom"/>
            <w:hideMark/>
          </w:tcPr>
          <w:p w14:paraId="3EC49DAB" w14:textId="77777777" w:rsidR="007101C1" w:rsidRPr="007101C1" w:rsidRDefault="007101C1" w:rsidP="00A66B8E">
            <w:pPr>
              <w:rPr>
                <w:rFonts w:ascii="Arial" w:hAnsi="Arial" w:cs="Arial"/>
                <w:b/>
                <w:bCs/>
                <w:color w:val="000000"/>
                <w:sz w:val="22"/>
                <w:szCs w:val="22"/>
              </w:rPr>
            </w:pPr>
            <w:r w:rsidRPr="007101C1">
              <w:rPr>
                <w:rFonts w:ascii="Arial" w:hAnsi="Arial" w:cs="Arial"/>
                <w:b/>
                <w:bCs/>
                <w:color w:val="000000"/>
                <w:sz w:val="22"/>
                <w:szCs w:val="22"/>
              </w:rPr>
              <w:t>Building No</w:t>
            </w:r>
          </w:p>
        </w:tc>
        <w:tc>
          <w:tcPr>
            <w:tcW w:w="3960" w:type="dxa"/>
            <w:tcBorders>
              <w:top w:val="nil"/>
              <w:left w:val="nil"/>
              <w:bottom w:val="single" w:sz="4" w:space="0" w:color="auto"/>
              <w:right w:val="single" w:sz="4" w:space="0" w:color="auto"/>
            </w:tcBorders>
            <w:shd w:val="clear" w:color="000000" w:fill="D9D9D9"/>
            <w:noWrap/>
            <w:vAlign w:val="bottom"/>
            <w:hideMark/>
          </w:tcPr>
          <w:p w14:paraId="17E17061" w14:textId="77777777" w:rsidR="007101C1" w:rsidRPr="007101C1" w:rsidRDefault="007101C1" w:rsidP="00A66B8E">
            <w:pPr>
              <w:rPr>
                <w:rFonts w:ascii="Arial" w:hAnsi="Arial" w:cs="Arial"/>
                <w:b/>
                <w:bCs/>
                <w:color w:val="000000"/>
                <w:sz w:val="22"/>
                <w:szCs w:val="22"/>
              </w:rPr>
            </w:pPr>
            <w:r w:rsidRPr="007101C1">
              <w:rPr>
                <w:rFonts w:ascii="Arial" w:hAnsi="Arial" w:cs="Arial"/>
                <w:b/>
                <w:bCs/>
                <w:color w:val="000000"/>
                <w:sz w:val="22"/>
                <w:szCs w:val="22"/>
              </w:rPr>
              <w:t>Building Name</w:t>
            </w:r>
          </w:p>
        </w:tc>
      </w:tr>
      <w:tr w:rsidR="007101C1" w:rsidRPr="007101C1" w14:paraId="10F48BF8" w14:textId="77777777" w:rsidTr="00A96E8F">
        <w:trPr>
          <w:trHeight w:val="3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42E76923" w14:textId="77777777" w:rsidR="007101C1" w:rsidRPr="007101C1" w:rsidRDefault="007101C1" w:rsidP="00A96E8F">
            <w:pPr>
              <w:rPr>
                <w:rFonts w:ascii="Arial" w:hAnsi="Arial" w:cs="Arial"/>
                <w:color w:val="000000"/>
                <w:sz w:val="22"/>
                <w:szCs w:val="22"/>
              </w:rPr>
            </w:pPr>
            <w:r w:rsidRPr="007101C1">
              <w:rPr>
                <w:rFonts w:ascii="Arial" w:hAnsi="Arial" w:cs="Arial"/>
                <w:color w:val="000000"/>
                <w:sz w:val="22"/>
                <w:szCs w:val="22"/>
              </w:rPr>
              <w:t>S0507</w:t>
            </w:r>
          </w:p>
        </w:tc>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14:paraId="42B9481E" w14:textId="77777777" w:rsidR="007101C1" w:rsidRPr="007101C1" w:rsidRDefault="007101C1" w:rsidP="00A96E8F">
            <w:pPr>
              <w:rPr>
                <w:rFonts w:ascii="Arial" w:hAnsi="Arial" w:cs="Arial"/>
                <w:color w:val="000000"/>
                <w:sz w:val="22"/>
                <w:szCs w:val="22"/>
              </w:rPr>
            </w:pPr>
            <w:r w:rsidRPr="007101C1">
              <w:rPr>
                <w:rFonts w:ascii="Arial" w:hAnsi="Arial" w:cs="Arial"/>
                <w:color w:val="000000"/>
                <w:sz w:val="22"/>
                <w:szCs w:val="22"/>
              </w:rPr>
              <w:t>St. Hosp. Training Center Parsons</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59109006" w14:textId="77777777" w:rsidR="007101C1" w:rsidRPr="007101C1" w:rsidRDefault="007101C1" w:rsidP="00A96E8F">
            <w:pPr>
              <w:rPr>
                <w:rFonts w:ascii="Arial" w:hAnsi="Arial" w:cs="Arial"/>
                <w:color w:val="000000"/>
                <w:sz w:val="22"/>
                <w:szCs w:val="22"/>
              </w:rPr>
            </w:pPr>
            <w:r w:rsidRPr="007101C1">
              <w:rPr>
                <w:rFonts w:ascii="Arial" w:hAnsi="Arial" w:cs="Arial"/>
                <w:color w:val="000000"/>
                <w:sz w:val="22"/>
                <w:szCs w:val="22"/>
              </w:rPr>
              <w:t>8614</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6B7209F2" w14:textId="77777777" w:rsidR="007101C1" w:rsidRPr="007101C1" w:rsidRDefault="007101C1" w:rsidP="00A96E8F">
            <w:pPr>
              <w:rPr>
                <w:rFonts w:ascii="Arial" w:hAnsi="Arial" w:cs="Arial"/>
                <w:color w:val="000000"/>
                <w:sz w:val="22"/>
                <w:szCs w:val="22"/>
              </w:rPr>
            </w:pPr>
            <w:r w:rsidRPr="007101C1">
              <w:rPr>
                <w:rFonts w:ascii="Arial" w:hAnsi="Arial" w:cs="Arial"/>
                <w:color w:val="000000"/>
                <w:sz w:val="22"/>
                <w:szCs w:val="22"/>
              </w:rPr>
              <w:t>St. Hosp. Training Center Parsons</w:t>
            </w:r>
          </w:p>
        </w:tc>
      </w:tr>
    </w:tbl>
    <w:p w14:paraId="7139AF0C" w14:textId="3C31C3DA" w:rsidR="007101C1" w:rsidRDefault="007101C1" w:rsidP="007101C1">
      <w:pPr>
        <w:pBdr>
          <w:bottom w:val="single" w:sz="12" w:space="1" w:color="auto"/>
        </w:pBdr>
        <w:rPr>
          <w:rFonts w:ascii="Arial" w:hAnsi="Arial" w:cs="Arial"/>
          <w:sz w:val="22"/>
          <w:szCs w:val="22"/>
        </w:rPr>
      </w:pPr>
    </w:p>
    <w:p w14:paraId="5C334ACD" w14:textId="4AE24F33" w:rsidR="007101C1" w:rsidRDefault="007101C1" w:rsidP="006D2E31">
      <w:pPr>
        <w:rPr>
          <w:rFonts w:ascii="Arial" w:hAnsi="Arial" w:cs="Arial"/>
          <w:sz w:val="22"/>
          <w:szCs w:val="22"/>
        </w:rPr>
      </w:pPr>
    </w:p>
    <w:p w14:paraId="672238A3" w14:textId="77777777" w:rsidR="003313D3" w:rsidRDefault="003313D3">
      <w:pPr>
        <w:rPr>
          <w:rStyle w:val="Strong"/>
          <w:rFonts w:ascii="Arial" w:hAnsi="Arial" w:cs="Arial"/>
          <w:color w:val="0070C0"/>
        </w:rPr>
      </w:pPr>
      <w:r>
        <w:rPr>
          <w:rStyle w:val="Strong"/>
          <w:rFonts w:ascii="Arial" w:hAnsi="Arial" w:cs="Arial"/>
          <w:color w:val="0070C0"/>
        </w:rPr>
        <w:br w:type="page"/>
      </w:r>
    </w:p>
    <w:p w14:paraId="4E9B37D7" w14:textId="779696C0" w:rsidR="00425D2A" w:rsidRPr="00A66B8E" w:rsidRDefault="00A66B8E" w:rsidP="00425D2A">
      <w:pPr>
        <w:rPr>
          <w:rStyle w:val="Strong"/>
          <w:rFonts w:ascii="Arial" w:hAnsi="Arial" w:cs="Arial"/>
          <w:color w:val="0070C0"/>
        </w:rPr>
      </w:pPr>
      <w:r w:rsidRPr="00A66B8E">
        <w:rPr>
          <w:rStyle w:val="Strong"/>
          <w:rFonts w:ascii="Arial" w:hAnsi="Arial" w:cs="Arial"/>
          <w:color w:val="0070C0"/>
        </w:rPr>
        <w:lastRenderedPageBreak/>
        <w:t>Kansas Department of Correction Facilities</w:t>
      </w:r>
      <w:r>
        <w:rPr>
          <w:rStyle w:val="Strong"/>
          <w:rFonts w:ascii="Arial" w:hAnsi="Arial" w:cs="Arial"/>
          <w:color w:val="0070C0"/>
        </w:rPr>
        <w:t>,</w:t>
      </w:r>
      <w:r w:rsidRPr="00A66B8E">
        <w:rPr>
          <w:rStyle w:val="Strong"/>
          <w:rFonts w:ascii="Arial" w:hAnsi="Arial" w:cs="Arial"/>
          <w:color w:val="0070C0"/>
        </w:rPr>
        <w:t xml:space="preserve"> </w:t>
      </w:r>
      <w:r w:rsidR="00425D2A" w:rsidRPr="00A66B8E">
        <w:rPr>
          <w:rStyle w:val="Strong"/>
          <w:rFonts w:ascii="Arial" w:hAnsi="Arial" w:cs="Arial"/>
          <w:color w:val="0070C0"/>
        </w:rPr>
        <w:t>Juvenile Correctional Facilities</w:t>
      </w:r>
      <w:r>
        <w:rPr>
          <w:rStyle w:val="Strong"/>
          <w:rFonts w:ascii="Arial" w:hAnsi="Arial" w:cs="Arial"/>
          <w:color w:val="0070C0"/>
        </w:rPr>
        <w:t>,</w:t>
      </w:r>
      <w:r w:rsidR="00425D2A" w:rsidRPr="00A66B8E">
        <w:rPr>
          <w:rStyle w:val="Strong"/>
          <w:rFonts w:ascii="Arial" w:hAnsi="Arial" w:cs="Arial"/>
          <w:color w:val="0070C0"/>
        </w:rPr>
        <w:t xml:space="preserve"> </w:t>
      </w:r>
      <w:r>
        <w:rPr>
          <w:rStyle w:val="Strong"/>
          <w:rFonts w:ascii="Arial" w:hAnsi="Arial" w:cs="Arial"/>
          <w:color w:val="0070C0"/>
        </w:rPr>
        <w:t xml:space="preserve">State Schools, </w:t>
      </w:r>
      <w:r w:rsidR="00425D2A" w:rsidRPr="00A66B8E">
        <w:rPr>
          <w:rStyle w:val="Strong"/>
          <w:rFonts w:ascii="Arial" w:hAnsi="Arial" w:cs="Arial"/>
          <w:color w:val="0070C0"/>
        </w:rPr>
        <w:t>and</w:t>
      </w:r>
      <w:r>
        <w:rPr>
          <w:rStyle w:val="Strong"/>
          <w:rFonts w:ascii="Arial" w:hAnsi="Arial" w:cs="Arial"/>
          <w:color w:val="0070C0"/>
        </w:rPr>
        <w:t xml:space="preserve"> State Hospital Schools</w:t>
      </w:r>
      <w:r w:rsidR="00425D2A" w:rsidRPr="00A66B8E">
        <w:rPr>
          <w:rStyle w:val="Strong"/>
          <w:rFonts w:ascii="Arial" w:hAnsi="Arial" w:cs="Arial"/>
          <w:color w:val="0070C0"/>
        </w:rPr>
        <w:t>:</w:t>
      </w:r>
    </w:p>
    <w:p w14:paraId="33BA03A8" w14:textId="77777777" w:rsidR="00425D2A" w:rsidRPr="004F6B0F" w:rsidRDefault="00425D2A" w:rsidP="00425D2A">
      <w:pPr>
        <w:rPr>
          <w:rFonts w:ascii="Arial" w:hAnsi="Arial" w:cs="Arial"/>
          <w:sz w:val="22"/>
        </w:rPr>
      </w:pPr>
    </w:p>
    <w:p w14:paraId="022B01A0" w14:textId="03CA99B1" w:rsidR="00425D2A" w:rsidRPr="004F6B0F" w:rsidRDefault="00425D2A" w:rsidP="00425D2A">
      <w:pPr>
        <w:rPr>
          <w:rFonts w:ascii="Arial" w:hAnsi="Arial" w:cs="Arial"/>
          <w:sz w:val="22"/>
        </w:rPr>
      </w:pPr>
      <w:r w:rsidRPr="004F6B0F">
        <w:rPr>
          <w:rStyle w:val="Strong"/>
          <w:rFonts w:ascii="Arial" w:hAnsi="Arial" w:cs="Arial"/>
          <w:b w:val="0"/>
          <w:sz w:val="22"/>
        </w:rPr>
        <w:t xml:space="preserve">Students attending an </w:t>
      </w:r>
      <w:r w:rsidR="00A66B8E" w:rsidRPr="004F6B0F">
        <w:rPr>
          <w:rStyle w:val="Strong"/>
          <w:rFonts w:ascii="Arial" w:hAnsi="Arial" w:cs="Arial"/>
          <w:b w:val="0"/>
          <w:sz w:val="22"/>
        </w:rPr>
        <w:t xml:space="preserve">accredited KDOC facility, accredited </w:t>
      </w:r>
      <w:r w:rsidRPr="004F6B0F">
        <w:rPr>
          <w:rStyle w:val="Strong"/>
          <w:rFonts w:ascii="Arial" w:hAnsi="Arial" w:cs="Arial"/>
          <w:b w:val="0"/>
          <w:sz w:val="22"/>
        </w:rPr>
        <w:t>JCF</w:t>
      </w:r>
      <w:r w:rsidR="00A66B8E" w:rsidRPr="004F6B0F">
        <w:rPr>
          <w:rStyle w:val="Strong"/>
          <w:rFonts w:ascii="Arial" w:hAnsi="Arial" w:cs="Arial"/>
          <w:b w:val="0"/>
          <w:sz w:val="22"/>
        </w:rPr>
        <w:t>, State school,</w:t>
      </w:r>
      <w:r w:rsidRPr="004F6B0F">
        <w:rPr>
          <w:rStyle w:val="Strong"/>
          <w:rFonts w:ascii="Arial" w:hAnsi="Arial" w:cs="Arial"/>
          <w:b w:val="0"/>
          <w:sz w:val="22"/>
        </w:rPr>
        <w:t xml:space="preserve"> or a</w:t>
      </w:r>
      <w:r w:rsidR="00A66B8E" w:rsidRPr="004F6B0F">
        <w:rPr>
          <w:rStyle w:val="Strong"/>
          <w:rFonts w:ascii="Arial" w:hAnsi="Arial" w:cs="Arial"/>
          <w:b w:val="0"/>
          <w:sz w:val="22"/>
        </w:rPr>
        <w:t xml:space="preserve"> State Hospital school</w:t>
      </w:r>
      <w:r w:rsidRPr="004F6B0F">
        <w:rPr>
          <w:rStyle w:val="Strong"/>
          <w:rFonts w:ascii="Arial" w:hAnsi="Arial" w:cs="Arial"/>
          <w:b w:val="0"/>
          <w:sz w:val="22"/>
        </w:rPr>
        <w:t xml:space="preserve"> will have the data reported by the entity that provides educational services in the facility. The </w:t>
      </w:r>
      <w:r w:rsidRPr="004F6B0F">
        <w:rPr>
          <w:rFonts w:ascii="Arial" w:hAnsi="Arial" w:cs="Arial"/>
          <w:sz w:val="22"/>
        </w:rPr>
        <w:t>Accountability, Funding, Attendance, and Student School building numbers in KIDS will be the b</w:t>
      </w:r>
      <w:r w:rsidR="00A66B8E" w:rsidRPr="004F6B0F">
        <w:rPr>
          <w:rFonts w:ascii="Arial" w:hAnsi="Arial" w:cs="Arial"/>
          <w:sz w:val="22"/>
        </w:rPr>
        <w:t>uilding number assigned to that building</w:t>
      </w:r>
      <w:r w:rsidRPr="004F6B0F">
        <w:rPr>
          <w:rFonts w:ascii="Arial" w:hAnsi="Arial" w:cs="Arial"/>
          <w:sz w:val="22"/>
        </w:rPr>
        <w:t xml:space="preserve">. </w:t>
      </w:r>
      <w:r w:rsidR="00A66B8E" w:rsidRPr="004F6B0F">
        <w:rPr>
          <w:rFonts w:ascii="Arial" w:hAnsi="Arial" w:cs="Arial"/>
          <w:sz w:val="22"/>
        </w:rPr>
        <w:t>(See the tables above for the specific building numbers.)</w:t>
      </w:r>
    </w:p>
    <w:p w14:paraId="1D6BB330" w14:textId="4C1EB723" w:rsidR="00425D2A" w:rsidRPr="004F6B0F" w:rsidRDefault="00425D2A" w:rsidP="00A66B8E">
      <w:pPr>
        <w:rPr>
          <w:rFonts w:ascii="Arial" w:hAnsi="Arial" w:cs="Arial"/>
          <w:sz w:val="22"/>
        </w:rPr>
      </w:pPr>
    </w:p>
    <w:p w14:paraId="47C60384" w14:textId="77777777" w:rsidR="00425D2A" w:rsidRPr="00C91206" w:rsidRDefault="00425D2A" w:rsidP="00425D2A">
      <w:pPr>
        <w:rPr>
          <w:rFonts w:ascii="Arial" w:hAnsi="Arial" w:cs="Arial"/>
          <w:b/>
        </w:rPr>
      </w:pPr>
      <w:r w:rsidRPr="00C91206">
        <w:rPr>
          <w:rFonts w:ascii="Arial" w:hAnsi="Arial" w:cs="Arial"/>
          <w:b/>
        </w:rPr>
        <w:t>KIDS Collections:</w:t>
      </w:r>
    </w:p>
    <w:p w14:paraId="1281B8F2" w14:textId="77777777" w:rsidR="00425D2A" w:rsidRPr="00C91206" w:rsidRDefault="00425D2A" w:rsidP="00425D2A">
      <w:pPr>
        <w:rPr>
          <w:rFonts w:ascii="Arial" w:hAnsi="Arial" w:cs="Arial"/>
        </w:rPr>
      </w:pPr>
    </w:p>
    <w:p w14:paraId="15A0D52A" w14:textId="77777777" w:rsidR="00425D2A" w:rsidRPr="00C91206" w:rsidRDefault="00425D2A" w:rsidP="00425D2A">
      <w:pPr>
        <w:jc w:val="center"/>
        <w:rPr>
          <w:rFonts w:ascii="Arial" w:hAnsi="Arial" w:cs="Arial"/>
          <w:i/>
        </w:rPr>
      </w:pPr>
      <w:r w:rsidRPr="00C91206">
        <w:rPr>
          <w:rStyle w:val="Strong"/>
          <w:rFonts w:ascii="Arial" w:hAnsi="Arial" w:cs="Arial"/>
          <w:i/>
        </w:rPr>
        <w:t>ASGT Collection</w:t>
      </w:r>
    </w:p>
    <w:p w14:paraId="561E570A" w14:textId="77777777" w:rsidR="00425D2A" w:rsidRPr="004F6B0F" w:rsidRDefault="00425D2A" w:rsidP="005228DB">
      <w:pPr>
        <w:spacing w:before="120" w:after="240"/>
        <w:rPr>
          <w:rFonts w:ascii="Arial" w:hAnsi="Arial" w:cs="Arial"/>
          <w:sz w:val="22"/>
        </w:rPr>
      </w:pPr>
      <w:r w:rsidRPr="004F6B0F">
        <w:rPr>
          <w:rFonts w:ascii="Arial" w:hAnsi="Arial" w:cs="Arial"/>
          <w:sz w:val="22"/>
        </w:rPr>
        <w:t xml:space="preserve">ASGT records should be sent to claim a student once the student enters the facility and begins to receive educational services. </w:t>
      </w:r>
    </w:p>
    <w:p w14:paraId="64FE0FF8" w14:textId="77777777" w:rsidR="00425D2A" w:rsidRPr="00C91206" w:rsidRDefault="00425D2A" w:rsidP="00425D2A">
      <w:pPr>
        <w:jc w:val="center"/>
        <w:rPr>
          <w:rFonts w:ascii="Arial" w:hAnsi="Arial" w:cs="Arial"/>
          <w:i/>
        </w:rPr>
      </w:pPr>
      <w:r w:rsidRPr="00C91206">
        <w:rPr>
          <w:rStyle w:val="Strong"/>
          <w:rFonts w:ascii="Arial" w:hAnsi="Arial" w:cs="Arial"/>
          <w:i/>
        </w:rPr>
        <w:t>ENRL Collection</w:t>
      </w:r>
    </w:p>
    <w:p w14:paraId="01B7882C" w14:textId="7853587B" w:rsidR="00425D2A" w:rsidRPr="004F6B0F" w:rsidRDefault="00425D2A" w:rsidP="005228DB">
      <w:pPr>
        <w:spacing w:before="120" w:after="240"/>
        <w:rPr>
          <w:rFonts w:ascii="Arial" w:hAnsi="Arial" w:cs="Arial"/>
          <w:sz w:val="22"/>
        </w:rPr>
      </w:pPr>
      <w:r w:rsidRPr="004F6B0F">
        <w:rPr>
          <w:rFonts w:ascii="Arial" w:hAnsi="Arial" w:cs="Arial"/>
          <w:sz w:val="22"/>
        </w:rPr>
        <w:t xml:space="preserve">ENRL records should be sent for all students attending </w:t>
      </w:r>
      <w:r w:rsidR="00A66B8E" w:rsidRPr="004F6B0F">
        <w:rPr>
          <w:rFonts w:ascii="Arial" w:hAnsi="Arial" w:cs="Arial"/>
          <w:sz w:val="22"/>
        </w:rPr>
        <w:t xml:space="preserve">KDOCs, </w:t>
      </w:r>
      <w:r w:rsidRPr="004F6B0F">
        <w:rPr>
          <w:rFonts w:ascii="Arial" w:hAnsi="Arial" w:cs="Arial"/>
          <w:sz w:val="22"/>
        </w:rPr>
        <w:t>JCFs</w:t>
      </w:r>
      <w:r w:rsidR="00A66B8E" w:rsidRPr="004F6B0F">
        <w:rPr>
          <w:rFonts w:ascii="Arial" w:hAnsi="Arial" w:cs="Arial"/>
          <w:sz w:val="22"/>
        </w:rPr>
        <w:t>, State schools,</w:t>
      </w:r>
      <w:r w:rsidRPr="004F6B0F">
        <w:rPr>
          <w:rFonts w:ascii="Arial" w:hAnsi="Arial" w:cs="Arial"/>
          <w:sz w:val="22"/>
        </w:rPr>
        <w:t xml:space="preserve"> and </w:t>
      </w:r>
      <w:r w:rsidR="00A66B8E" w:rsidRPr="004F6B0F">
        <w:rPr>
          <w:rFonts w:ascii="Arial" w:hAnsi="Arial" w:cs="Arial"/>
          <w:sz w:val="22"/>
        </w:rPr>
        <w:t xml:space="preserve">State hospital schools </w:t>
      </w:r>
      <w:r w:rsidRPr="004F6B0F">
        <w:rPr>
          <w:rFonts w:ascii="Arial" w:hAnsi="Arial" w:cs="Arial"/>
          <w:sz w:val="22"/>
        </w:rPr>
        <w:t>following the September 20</w:t>
      </w:r>
      <w:r w:rsidRPr="004F6B0F">
        <w:rPr>
          <w:rFonts w:ascii="Arial" w:hAnsi="Arial" w:cs="Arial"/>
          <w:sz w:val="22"/>
          <w:vertAlign w:val="superscript"/>
        </w:rPr>
        <w:t>th</w:t>
      </w:r>
      <w:r w:rsidRPr="004F6B0F">
        <w:rPr>
          <w:rFonts w:ascii="Arial" w:hAnsi="Arial" w:cs="Arial"/>
          <w:sz w:val="22"/>
        </w:rPr>
        <w:t xml:space="preserve"> rule to populate the Principal’s Building Report (PBR)</w:t>
      </w:r>
      <w:r w:rsidR="00A66B8E" w:rsidRPr="004F6B0F">
        <w:rPr>
          <w:rFonts w:ascii="Arial" w:hAnsi="Arial" w:cs="Arial"/>
          <w:sz w:val="22"/>
        </w:rPr>
        <w:t xml:space="preserve"> for each building</w:t>
      </w:r>
      <w:r w:rsidRPr="004F6B0F">
        <w:rPr>
          <w:rFonts w:ascii="Arial" w:hAnsi="Arial" w:cs="Arial"/>
          <w:sz w:val="22"/>
        </w:rPr>
        <w:t xml:space="preserve">. </w:t>
      </w:r>
    </w:p>
    <w:p w14:paraId="78EFA2BF" w14:textId="77777777" w:rsidR="00425D2A" w:rsidRPr="00C91206" w:rsidRDefault="00425D2A" w:rsidP="00425D2A">
      <w:pPr>
        <w:jc w:val="center"/>
        <w:rPr>
          <w:rFonts w:ascii="Arial" w:hAnsi="Arial" w:cs="Arial"/>
          <w:i/>
        </w:rPr>
      </w:pPr>
      <w:r w:rsidRPr="00C91206">
        <w:rPr>
          <w:rStyle w:val="Strong"/>
          <w:rFonts w:ascii="Arial" w:hAnsi="Arial" w:cs="Arial"/>
          <w:i/>
        </w:rPr>
        <w:t>EOYA Collection</w:t>
      </w:r>
    </w:p>
    <w:p w14:paraId="1C438462" w14:textId="4F0929F2" w:rsidR="00425D2A" w:rsidRPr="004F6B0F" w:rsidRDefault="00425D2A" w:rsidP="005228DB">
      <w:pPr>
        <w:spacing w:before="120" w:after="240"/>
        <w:rPr>
          <w:rFonts w:ascii="Arial" w:hAnsi="Arial" w:cs="Arial"/>
          <w:sz w:val="22"/>
        </w:rPr>
      </w:pPr>
      <w:r w:rsidRPr="004F6B0F">
        <w:rPr>
          <w:rStyle w:val="Strong"/>
          <w:rFonts w:ascii="Arial" w:hAnsi="Arial" w:cs="Arial"/>
          <w:b w:val="0"/>
          <w:sz w:val="22"/>
        </w:rPr>
        <w:t>EOYA records should be sent for all students that attended</w:t>
      </w:r>
      <w:r w:rsidR="00A66B8E" w:rsidRPr="004F6B0F">
        <w:rPr>
          <w:rStyle w:val="Strong"/>
          <w:rFonts w:ascii="Arial" w:hAnsi="Arial" w:cs="Arial"/>
          <w:b w:val="0"/>
          <w:sz w:val="22"/>
        </w:rPr>
        <w:t xml:space="preserve"> the building</w:t>
      </w:r>
      <w:r w:rsidRPr="004F6B0F">
        <w:rPr>
          <w:rStyle w:val="Strong"/>
          <w:rFonts w:ascii="Arial" w:hAnsi="Arial" w:cs="Arial"/>
          <w:b w:val="0"/>
          <w:sz w:val="22"/>
        </w:rPr>
        <w:t xml:space="preserve"> at any point during the school year. The </w:t>
      </w:r>
      <w:r w:rsidRPr="004F6B0F">
        <w:rPr>
          <w:rFonts w:ascii="Arial" w:hAnsi="Arial" w:cs="Arial"/>
          <w:sz w:val="22"/>
        </w:rPr>
        <w:t>Cumulative Days in Membership and Cumulative Days in Attendance fields should represent the days at that facility.</w:t>
      </w:r>
    </w:p>
    <w:p w14:paraId="653A6BE8" w14:textId="77777777" w:rsidR="00425D2A" w:rsidRPr="00C91206" w:rsidRDefault="00425D2A" w:rsidP="00425D2A">
      <w:pPr>
        <w:jc w:val="center"/>
        <w:rPr>
          <w:rFonts w:ascii="Arial" w:hAnsi="Arial" w:cs="Arial"/>
          <w:i/>
        </w:rPr>
      </w:pPr>
      <w:r w:rsidRPr="00C91206">
        <w:rPr>
          <w:rStyle w:val="Strong"/>
          <w:rFonts w:ascii="Arial" w:hAnsi="Arial" w:cs="Arial"/>
          <w:i/>
        </w:rPr>
        <w:t>EXIT Collection</w:t>
      </w:r>
    </w:p>
    <w:p w14:paraId="0D4A87FD" w14:textId="616B1188" w:rsidR="00425D2A" w:rsidRPr="004F6B0F" w:rsidRDefault="00425D2A" w:rsidP="005228DB">
      <w:pPr>
        <w:spacing w:before="120" w:after="240"/>
        <w:rPr>
          <w:rFonts w:ascii="Arial" w:hAnsi="Arial" w:cs="Arial"/>
          <w:sz w:val="22"/>
        </w:rPr>
      </w:pPr>
      <w:r w:rsidRPr="004F6B0F">
        <w:rPr>
          <w:rFonts w:ascii="Arial" w:hAnsi="Arial" w:cs="Arial"/>
          <w:sz w:val="22"/>
        </w:rPr>
        <w:t>When a student leaves</w:t>
      </w:r>
      <w:r w:rsidR="00A66B8E" w:rsidRPr="004F6B0F">
        <w:rPr>
          <w:rFonts w:ascii="Arial" w:hAnsi="Arial" w:cs="Arial"/>
          <w:sz w:val="22"/>
        </w:rPr>
        <w:t>,</w:t>
      </w:r>
      <w:r w:rsidRPr="004F6B0F">
        <w:rPr>
          <w:rFonts w:ascii="Arial" w:hAnsi="Arial" w:cs="Arial"/>
          <w:sz w:val="22"/>
        </w:rPr>
        <w:t xml:space="preserve"> an EXIT record should be sent. </w:t>
      </w:r>
      <w:r w:rsidRPr="004F6B0F">
        <w:rPr>
          <w:rStyle w:val="Strong"/>
          <w:rFonts w:ascii="Arial" w:hAnsi="Arial" w:cs="Arial"/>
          <w:b w:val="0"/>
          <w:sz w:val="22"/>
        </w:rPr>
        <w:t xml:space="preserve">The </w:t>
      </w:r>
      <w:r w:rsidRPr="004F6B0F">
        <w:rPr>
          <w:rFonts w:ascii="Arial" w:hAnsi="Arial" w:cs="Arial"/>
          <w:sz w:val="22"/>
        </w:rPr>
        <w:t xml:space="preserve">Cumulative Days in Membership and Cumulative Days in Attendance fields should represent the days at that facility. The EXIT/Withdrawal Type should indicate the known basis of the exit. (e.g. </w:t>
      </w:r>
      <w:r w:rsidR="00966EF8">
        <w:rPr>
          <w:rFonts w:ascii="Arial" w:hAnsi="Arial" w:cs="Arial"/>
          <w:sz w:val="22"/>
        </w:rPr>
        <w:t>‘</w:t>
      </w:r>
      <w:r w:rsidR="00A66B8E" w:rsidRPr="004F6B0F">
        <w:rPr>
          <w:rFonts w:ascii="Arial" w:hAnsi="Arial" w:cs="Arial"/>
          <w:sz w:val="22"/>
        </w:rPr>
        <w:t>8</w:t>
      </w:r>
      <w:r w:rsidR="00966EF8">
        <w:rPr>
          <w:rFonts w:ascii="Arial" w:hAnsi="Arial" w:cs="Arial"/>
          <w:sz w:val="22"/>
        </w:rPr>
        <w:t xml:space="preserve">’ </w:t>
      </w:r>
      <w:r w:rsidR="00A66B8E" w:rsidRPr="004F6B0F">
        <w:rPr>
          <w:rFonts w:ascii="Arial" w:hAnsi="Arial" w:cs="Arial"/>
          <w:sz w:val="22"/>
        </w:rPr>
        <w:t>=</w:t>
      </w:r>
      <w:r w:rsidR="00966EF8">
        <w:rPr>
          <w:rFonts w:ascii="Arial" w:hAnsi="Arial" w:cs="Arial"/>
          <w:sz w:val="22"/>
        </w:rPr>
        <w:t xml:space="preserve"> </w:t>
      </w:r>
      <w:r w:rsidR="00A66B8E" w:rsidRPr="004F6B0F">
        <w:rPr>
          <w:rFonts w:ascii="Arial" w:hAnsi="Arial" w:cs="Arial"/>
          <w:sz w:val="22"/>
        </w:rPr>
        <w:t xml:space="preserve">Graduated with regular diploma, </w:t>
      </w:r>
      <w:r w:rsidR="00966EF8">
        <w:rPr>
          <w:rFonts w:ascii="Arial" w:hAnsi="Arial" w:cs="Arial"/>
          <w:sz w:val="22"/>
        </w:rPr>
        <w:t>‘</w:t>
      </w:r>
      <w:r w:rsidRPr="004F6B0F">
        <w:rPr>
          <w:rFonts w:ascii="Arial" w:hAnsi="Arial" w:cs="Arial"/>
          <w:sz w:val="22"/>
        </w:rPr>
        <w:t>19</w:t>
      </w:r>
      <w:r w:rsidR="00966EF8">
        <w:rPr>
          <w:rFonts w:ascii="Arial" w:hAnsi="Arial" w:cs="Arial"/>
          <w:sz w:val="22"/>
        </w:rPr>
        <w:t xml:space="preserve">’ </w:t>
      </w:r>
      <w:r w:rsidRPr="004F6B0F">
        <w:rPr>
          <w:rFonts w:ascii="Arial" w:hAnsi="Arial" w:cs="Arial"/>
          <w:sz w:val="22"/>
        </w:rPr>
        <w:t>=</w:t>
      </w:r>
      <w:r w:rsidR="00966EF8">
        <w:rPr>
          <w:rFonts w:ascii="Arial" w:hAnsi="Arial" w:cs="Arial"/>
          <w:sz w:val="22"/>
        </w:rPr>
        <w:t xml:space="preserve"> </w:t>
      </w:r>
      <w:r w:rsidRPr="004F6B0F">
        <w:rPr>
          <w:rFonts w:ascii="Arial" w:hAnsi="Arial" w:cs="Arial"/>
          <w:sz w:val="22"/>
        </w:rPr>
        <w:t xml:space="preserve">Transfer to a GED completion program, </w:t>
      </w:r>
      <w:r w:rsidR="00966EF8">
        <w:rPr>
          <w:rFonts w:ascii="Arial" w:hAnsi="Arial" w:cs="Arial"/>
          <w:sz w:val="22"/>
        </w:rPr>
        <w:t>‘</w:t>
      </w:r>
      <w:r w:rsidRPr="004F6B0F">
        <w:rPr>
          <w:rFonts w:ascii="Arial" w:hAnsi="Arial" w:cs="Arial"/>
          <w:sz w:val="22"/>
        </w:rPr>
        <w:t>20</w:t>
      </w:r>
      <w:r w:rsidR="00966EF8">
        <w:rPr>
          <w:rFonts w:ascii="Arial" w:hAnsi="Arial" w:cs="Arial"/>
          <w:sz w:val="22"/>
        </w:rPr>
        <w:t xml:space="preserve">’ </w:t>
      </w:r>
      <w:r w:rsidRPr="004F6B0F">
        <w:rPr>
          <w:rFonts w:ascii="Arial" w:hAnsi="Arial" w:cs="Arial"/>
          <w:sz w:val="22"/>
        </w:rPr>
        <w:t>=</w:t>
      </w:r>
      <w:r w:rsidR="00966EF8">
        <w:rPr>
          <w:rFonts w:ascii="Arial" w:hAnsi="Arial" w:cs="Arial"/>
          <w:sz w:val="22"/>
        </w:rPr>
        <w:t xml:space="preserve"> </w:t>
      </w:r>
      <w:r w:rsidRPr="004F6B0F">
        <w:rPr>
          <w:rFonts w:ascii="Arial" w:hAnsi="Arial" w:cs="Arial"/>
          <w:sz w:val="22"/>
        </w:rPr>
        <w:t>Transfer</w:t>
      </w:r>
      <w:r w:rsidR="00A66B8E" w:rsidRPr="004F6B0F">
        <w:rPr>
          <w:rFonts w:ascii="Arial" w:hAnsi="Arial" w:cs="Arial"/>
          <w:sz w:val="22"/>
        </w:rPr>
        <w:t xml:space="preserve">red to a juvenile or adult correctional </w:t>
      </w:r>
      <w:r w:rsidR="004A6114" w:rsidRPr="004F6B0F">
        <w:rPr>
          <w:rFonts w:ascii="Arial" w:hAnsi="Arial" w:cs="Arial"/>
          <w:sz w:val="22"/>
        </w:rPr>
        <w:t>facility</w:t>
      </w:r>
      <w:r w:rsidR="00A66B8E" w:rsidRPr="004F6B0F">
        <w:rPr>
          <w:rFonts w:ascii="Arial" w:hAnsi="Arial" w:cs="Arial"/>
          <w:sz w:val="22"/>
        </w:rPr>
        <w:t xml:space="preserve"> where diploma completion services are not</w:t>
      </w:r>
      <w:r w:rsidR="004A6114" w:rsidRPr="004F6B0F">
        <w:rPr>
          <w:rFonts w:ascii="Arial" w:hAnsi="Arial" w:cs="Arial"/>
          <w:sz w:val="22"/>
        </w:rPr>
        <w:t xml:space="preserve"> </w:t>
      </w:r>
      <w:r w:rsidRPr="004F6B0F">
        <w:rPr>
          <w:rFonts w:ascii="Arial" w:hAnsi="Arial" w:cs="Arial"/>
          <w:sz w:val="22"/>
        </w:rPr>
        <w:t>provided</w:t>
      </w:r>
      <w:r w:rsidR="004A6114" w:rsidRPr="004F6B0F">
        <w:rPr>
          <w:rFonts w:ascii="Arial" w:hAnsi="Arial" w:cs="Arial"/>
          <w:sz w:val="22"/>
        </w:rPr>
        <w:t>, etc.</w:t>
      </w:r>
      <w:r w:rsidRPr="004F6B0F">
        <w:rPr>
          <w:rFonts w:ascii="Arial" w:hAnsi="Arial" w:cs="Arial"/>
          <w:sz w:val="22"/>
        </w:rPr>
        <w:t>)</w:t>
      </w:r>
      <w:r w:rsidR="00966EF8">
        <w:rPr>
          <w:rFonts w:ascii="Arial" w:hAnsi="Arial" w:cs="Arial"/>
          <w:sz w:val="22"/>
        </w:rPr>
        <w:t>.</w:t>
      </w:r>
    </w:p>
    <w:p w14:paraId="7F4FAD2E" w14:textId="2A09A373" w:rsidR="00425D2A" w:rsidRDefault="00425D2A" w:rsidP="005228DB">
      <w:pPr>
        <w:spacing w:before="120" w:after="240"/>
        <w:rPr>
          <w:rFonts w:ascii="Arial" w:hAnsi="Arial" w:cs="Arial"/>
          <w:sz w:val="22"/>
        </w:rPr>
      </w:pPr>
      <w:r w:rsidRPr="004F6B0F">
        <w:rPr>
          <w:rFonts w:ascii="Arial" w:hAnsi="Arial" w:cs="Arial"/>
          <w:sz w:val="22"/>
        </w:rPr>
        <w:t xml:space="preserve">Incarcerated students on an IEP that turn 21 during the school year he/she is in custody should be reported as </w:t>
      </w:r>
      <w:r w:rsidR="00966EF8">
        <w:rPr>
          <w:rFonts w:ascii="Arial" w:hAnsi="Arial" w:cs="Arial"/>
          <w:sz w:val="22"/>
        </w:rPr>
        <w:t>‘</w:t>
      </w:r>
      <w:r w:rsidRPr="004F6B0F">
        <w:rPr>
          <w:rFonts w:ascii="Arial" w:hAnsi="Arial" w:cs="Arial"/>
          <w:sz w:val="22"/>
        </w:rPr>
        <w:t>13</w:t>
      </w:r>
      <w:r w:rsidR="00966EF8">
        <w:rPr>
          <w:rFonts w:ascii="Arial" w:hAnsi="Arial" w:cs="Arial"/>
          <w:sz w:val="22"/>
        </w:rPr>
        <w:t xml:space="preserve">’ = </w:t>
      </w:r>
      <w:r w:rsidRPr="004F6B0F">
        <w:rPr>
          <w:rFonts w:ascii="Arial" w:hAnsi="Arial" w:cs="Arial"/>
          <w:sz w:val="22"/>
        </w:rPr>
        <w:t>Re</w:t>
      </w:r>
      <w:r w:rsidR="00966EF8">
        <w:rPr>
          <w:rFonts w:ascii="Arial" w:hAnsi="Arial" w:cs="Arial"/>
          <w:sz w:val="22"/>
        </w:rPr>
        <w:t>ached maximum age for services.</w:t>
      </w:r>
    </w:p>
    <w:p w14:paraId="390FC3CA" w14:textId="7E60A76E" w:rsidR="00D06D15" w:rsidRPr="00D06D15" w:rsidRDefault="00D06D15" w:rsidP="00D06D15">
      <w:pPr>
        <w:pStyle w:val="NoSpacing"/>
        <w:jc w:val="center"/>
        <w:rPr>
          <w:rFonts w:ascii="Arial" w:hAnsi="Arial" w:cs="Arial"/>
          <w:b/>
          <w:i/>
        </w:rPr>
      </w:pPr>
      <w:r w:rsidRPr="00D06D15">
        <w:rPr>
          <w:rFonts w:ascii="Arial" w:hAnsi="Arial" w:cs="Arial"/>
          <w:b/>
          <w:i/>
        </w:rPr>
        <w:t>SPED Collection</w:t>
      </w:r>
    </w:p>
    <w:p w14:paraId="5D043147" w14:textId="2F642745" w:rsidR="00D06D15" w:rsidRDefault="00D06D15" w:rsidP="005228DB">
      <w:pPr>
        <w:pStyle w:val="NoSpacing"/>
        <w:rPr>
          <w:rFonts w:ascii="Arial" w:hAnsi="Arial" w:cs="Arial"/>
          <w:sz w:val="22"/>
          <w:szCs w:val="22"/>
        </w:rPr>
      </w:pPr>
      <w:r>
        <w:rPr>
          <w:rFonts w:ascii="Arial" w:hAnsi="Arial" w:cs="Arial"/>
          <w:sz w:val="22"/>
          <w:szCs w:val="22"/>
        </w:rPr>
        <w:t xml:space="preserve">SPED records should be sent up in cases when existing KIDS record types do not meet the OSEP reporting requirements </w:t>
      </w:r>
      <w:r w:rsidR="00E3300E">
        <w:rPr>
          <w:rFonts w:ascii="Arial" w:hAnsi="Arial" w:cs="Arial"/>
          <w:sz w:val="22"/>
          <w:szCs w:val="22"/>
        </w:rPr>
        <w:t xml:space="preserve">needed </w:t>
      </w:r>
      <w:r>
        <w:rPr>
          <w:rFonts w:ascii="Arial" w:hAnsi="Arial" w:cs="Arial"/>
          <w:sz w:val="22"/>
          <w:szCs w:val="22"/>
        </w:rPr>
        <w:t xml:space="preserve">in </w:t>
      </w:r>
      <w:r w:rsidR="00E3300E">
        <w:rPr>
          <w:rFonts w:ascii="Arial" w:hAnsi="Arial" w:cs="Arial"/>
          <w:sz w:val="22"/>
          <w:szCs w:val="22"/>
        </w:rPr>
        <w:t xml:space="preserve">the </w:t>
      </w:r>
      <w:proofErr w:type="spellStart"/>
      <w:r>
        <w:rPr>
          <w:rFonts w:ascii="Arial" w:hAnsi="Arial" w:cs="Arial"/>
          <w:sz w:val="22"/>
          <w:szCs w:val="22"/>
        </w:rPr>
        <w:t>SPEDPro</w:t>
      </w:r>
      <w:proofErr w:type="spellEnd"/>
      <w:r w:rsidR="00E3300E">
        <w:rPr>
          <w:rFonts w:ascii="Arial" w:hAnsi="Arial" w:cs="Arial"/>
          <w:sz w:val="22"/>
          <w:szCs w:val="22"/>
        </w:rPr>
        <w:t xml:space="preserve"> application</w:t>
      </w:r>
      <w:r>
        <w:rPr>
          <w:rFonts w:ascii="Arial" w:hAnsi="Arial" w:cs="Arial"/>
          <w:sz w:val="22"/>
          <w:szCs w:val="22"/>
        </w:rPr>
        <w:t xml:space="preserve">. </w:t>
      </w:r>
      <w:r w:rsidR="00E3300E">
        <w:rPr>
          <w:rFonts w:ascii="Arial" w:hAnsi="Arial" w:cs="Arial"/>
          <w:sz w:val="22"/>
          <w:szCs w:val="22"/>
        </w:rPr>
        <w:t xml:space="preserve">SPED records may report different accountability and funding schools from other record type, but are ignored for funding and accountability purposes. SPED records do not claim students for funding or accountability. </w:t>
      </w:r>
    </w:p>
    <w:p w14:paraId="1EEDE097" w14:textId="77777777" w:rsidR="00D06D15" w:rsidRPr="00D06D15" w:rsidRDefault="00D06D15" w:rsidP="00D06D15">
      <w:pPr>
        <w:pStyle w:val="NoSpacing"/>
        <w:ind w:left="720"/>
        <w:rPr>
          <w:rFonts w:ascii="Arial" w:hAnsi="Arial" w:cs="Arial"/>
          <w:sz w:val="22"/>
          <w:szCs w:val="22"/>
        </w:rPr>
      </w:pPr>
    </w:p>
    <w:p w14:paraId="2EB3A75C" w14:textId="77777777" w:rsidR="00425D2A" w:rsidRPr="00C91206" w:rsidRDefault="00425D2A" w:rsidP="00425D2A">
      <w:pPr>
        <w:jc w:val="center"/>
        <w:rPr>
          <w:rFonts w:ascii="Arial" w:hAnsi="Arial" w:cs="Arial"/>
          <w:i/>
        </w:rPr>
      </w:pPr>
      <w:r w:rsidRPr="00C91206">
        <w:rPr>
          <w:rStyle w:val="Strong"/>
          <w:rFonts w:ascii="Arial" w:hAnsi="Arial" w:cs="Arial"/>
          <w:i/>
        </w:rPr>
        <w:t>SMSC Collection</w:t>
      </w:r>
    </w:p>
    <w:p w14:paraId="3D2852C2" w14:textId="0773BFE3" w:rsidR="00425D2A" w:rsidRPr="004F6B0F" w:rsidRDefault="00425D2A" w:rsidP="005228DB">
      <w:pPr>
        <w:spacing w:before="120" w:after="240"/>
        <w:rPr>
          <w:rFonts w:ascii="Arial" w:hAnsi="Arial" w:cs="Arial"/>
          <w:sz w:val="22"/>
          <w:szCs w:val="22"/>
        </w:rPr>
      </w:pPr>
      <w:r w:rsidRPr="002D3124">
        <w:rPr>
          <w:rFonts w:ascii="Arial" w:hAnsi="Arial" w:cs="Arial"/>
          <w:sz w:val="22"/>
          <w:szCs w:val="22"/>
        </w:rPr>
        <w:t xml:space="preserve">No SMSC records should be sent to KIDS by </w:t>
      </w:r>
      <w:r w:rsidR="004A6114" w:rsidRPr="002D3124">
        <w:rPr>
          <w:rFonts w:ascii="Arial" w:hAnsi="Arial" w:cs="Arial"/>
          <w:sz w:val="22"/>
          <w:szCs w:val="22"/>
        </w:rPr>
        <w:t>these facilities</w:t>
      </w:r>
      <w:r w:rsidRPr="002D3124">
        <w:rPr>
          <w:rFonts w:ascii="Arial" w:hAnsi="Arial" w:cs="Arial"/>
          <w:sz w:val="22"/>
          <w:szCs w:val="22"/>
        </w:rPr>
        <w:t>.</w:t>
      </w:r>
    </w:p>
    <w:p w14:paraId="4EFBAA40" w14:textId="4DE05F75" w:rsidR="00425D2A" w:rsidRPr="004A6114" w:rsidRDefault="003313D3" w:rsidP="00425D2A">
      <w:pPr>
        <w:jc w:val="center"/>
        <w:rPr>
          <w:rFonts w:ascii="Arial" w:hAnsi="Arial" w:cs="Arial"/>
          <w:i/>
        </w:rPr>
      </w:pPr>
      <w:r>
        <w:rPr>
          <w:rStyle w:val="Strong"/>
          <w:rFonts w:ascii="Arial" w:hAnsi="Arial" w:cs="Arial"/>
          <w:i/>
        </w:rPr>
        <w:t>KCAN</w:t>
      </w:r>
      <w:r w:rsidR="00425D2A" w:rsidRPr="004A6114">
        <w:rPr>
          <w:rStyle w:val="Strong"/>
          <w:rFonts w:ascii="Arial" w:hAnsi="Arial" w:cs="Arial"/>
          <w:i/>
        </w:rPr>
        <w:t xml:space="preserve"> Collection</w:t>
      </w:r>
    </w:p>
    <w:p w14:paraId="27BF47EC" w14:textId="5B882481" w:rsidR="00425D2A" w:rsidRPr="004F6B0F" w:rsidRDefault="003313D3" w:rsidP="005228DB">
      <w:pPr>
        <w:spacing w:before="120" w:after="240"/>
        <w:rPr>
          <w:rFonts w:ascii="Arial" w:hAnsi="Arial" w:cs="Arial"/>
          <w:sz w:val="22"/>
          <w:szCs w:val="22"/>
        </w:rPr>
      </w:pPr>
      <w:r>
        <w:rPr>
          <w:rStyle w:val="Strong"/>
          <w:rFonts w:ascii="Arial" w:hAnsi="Arial" w:cs="Arial"/>
          <w:b w:val="0"/>
          <w:sz w:val="22"/>
          <w:szCs w:val="22"/>
        </w:rPr>
        <w:t>KCAN</w:t>
      </w:r>
      <w:r w:rsidR="00425D2A" w:rsidRPr="004F6B0F">
        <w:rPr>
          <w:rStyle w:val="Strong"/>
          <w:rFonts w:ascii="Arial" w:hAnsi="Arial" w:cs="Arial"/>
          <w:b w:val="0"/>
          <w:sz w:val="22"/>
          <w:szCs w:val="22"/>
        </w:rPr>
        <w:t xml:space="preserve"> records should be sent for </w:t>
      </w:r>
      <w:r w:rsidR="002D3124">
        <w:rPr>
          <w:rStyle w:val="Strong"/>
          <w:rFonts w:ascii="Arial" w:hAnsi="Arial" w:cs="Arial"/>
          <w:b w:val="0"/>
          <w:sz w:val="22"/>
          <w:szCs w:val="22"/>
        </w:rPr>
        <w:t>all</w:t>
      </w:r>
      <w:r w:rsidR="00425D2A" w:rsidRPr="004F6B0F">
        <w:rPr>
          <w:rStyle w:val="Strong"/>
          <w:rFonts w:ascii="Arial" w:hAnsi="Arial" w:cs="Arial"/>
          <w:b w:val="0"/>
          <w:sz w:val="22"/>
          <w:szCs w:val="22"/>
        </w:rPr>
        <w:t xml:space="preserve"> </w:t>
      </w:r>
      <w:r w:rsidR="004F6B0F" w:rsidRPr="00FB768F">
        <w:rPr>
          <w:rStyle w:val="Strong"/>
          <w:rFonts w:ascii="Arial" w:hAnsi="Arial" w:cs="Arial"/>
          <w:b w:val="0"/>
          <w:sz w:val="22"/>
          <w:szCs w:val="22"/>
        </w:rPr>
        <w:t xml:space="preserve">Migrant </w:t>
      </w:r>
      <w:r w:rsidR="002D3124" w:rsidRPr="00FB768F">
        <w:rPr>
          <w:rStyle w:val="Strong"/>
          <w:rFonts w:ascii="Arial" w:hAnsi="Arial" w:cs="Arial"/>
          <w:b w:val="0"/>
          <w:sz w:val="22"/>
          <w:szCs w:val="22"/>
        </w:rPr>
        <w:t>students</w:t>
      </w:r>
      <w:r w:rsidR="00FB768F" w:rsidRPr="00FB768F">
        <w:rPr>
          <w:rStyle w:val="Strong"/>
          <w:rFonts w:ascii="Arial" w:hAnsi="Arial" w:cs="Arial"/>
          <w:b w:val="0"/>
          <w:sz w:val="22"/>
          <w:szCs w:val="22"/>
        </w:rPr>
        <w:t>.</w:t>
      </w:r>
    </w:p>
    <w:p w14:paraId="7036E712" w14:textId="7EB14EE0" w:rsidR="00425D2A" w:rsidRPr="00C91206" w:rsidRDefault="00425D2A" w:rsidP="00425D2A">
      <w:pPr>
        <w:jc w:val="center"/>
        <w:rPr>
          <w:rFonts w:ascii="Arial" w:hAnsi="Arial" w:cs="Arial"/>
          <w:i/>
        </w:rPr>
      </w:pPr>
      <w:r>
        <w:rPr>
          <w:rStyle w:val="Strong"/>
          <w:rFonts w:ascii="Arial" w:hAnsi="Arial" w:cs="Arial"/>
          <w:i/>
        </w:rPr>
        <w:t>TASC</w:t>
      </w:r>
      <w:r w:rsidRPr="00C91206">
        <w:rPr>
          <w:rStyle w:val="Strong"/>
          <w:rFonts w:ascii="Arial" w:hAnsi="Arial" w:cs="Arial"/>
          <w:i/>
        </w:rPr>
        <w:t xml:space="preserve"> Collection</w:t>
      </w:r>
    </w:p>
    <w:p w14:paraId="054BA28A" w14:textId="212EBE9E" w:rsidR="00425D2A" w:rsidRPr="004F6B0F" w:rsidRDefault="00425D2A" w:rsidP="005228DB">
      <w:pPr>
        <w:spacing w:before="120" w:after="240"/>
        <w:rPr>
          <w:rFonts w:ascii="Arial" w:hAnsi="Arial" w:cs="Arial"/>
          <w:sz w:val="22"/>
        </w:rPr>
      </w:pPr>
      <w:r w:rsidRPr="004F6B0F">
        <w:rPr>
          <w:rFonts w:ascii="Arial" w:hAnsi="Arial" w:cs="Arial"/>
          <w:sz w:val="22"/>
        </w:rPr>
        <w:t xml:space="preserve">TASC </w:t>
      </w:r>
      <w:r w:rsidRPr="004F6B0F">
        <w:rPr>
          <w:rStyle w:val="Strong"/>
          <w:rFonts w:ascii="Arial" w:hAnsi="Arial" w:cs="Arial"/>
          <w:b w:val="0"/>
          <w:sz w:val="22"/>
        </w:rPr>
        <w:t xml:space="preserve">records should be sent for students if the </w:t>
      </w:r>
      <w:r w:rsidR="004A6114" w:rsidRPr="004F6B0F">
        <w:rPr>
          <w:rStyle w:val="Strong"/>
          <w:rFonts w:ascii="Arial" w:hAnsi="Arial" w:cs="Arial"/>
          <w:b w:val="0"/>
          <w:sz w:val="22"/>
        </w:rPr>
        <w:t>facility</w:t>
      </w:r>
      <w:r w:rsidRPr="004F6B0F">
        <w:rPr>
          <w:rStyle w:val="Strong"/>
          <w:rFonts w:ascii="Arial" w:hAnsi="Arial" w:cs="Arial"/>
          <w:b w:val="0"/>
          <w:sz w:val="22"/>
        </w:rPr>
        <w:t xml:space="preserve"> offers interim math or ELA assessments in KITE.</w:t>
      </w:r>
    </w:p>
    <w:p w14:paraId="16637B93" w14:textId="77777777" w:rsidR="00AA5221" w:rsidRDefault="00AA5221">
      <w:pPr>
        <w:rPr>
          <w:rStyle w:val="Strong"/>
          <w:rFonts w:ascii="Arial" w:hAnsi="Arial" w:cs="Arial"/>
          <w:i/>
        </w:rPr>
      </w:pPr>
      <w:r>
        <w:rPr>
          <w:rStyle w:val="Strong"/>
          <w:rFonts w:ascii="Arial" w:hAnsi="Arial" w:cs="Arial"/>
          <w:i/>
        </w:rPr>
        <w:br w:type="page"/>
      </w:r>
    </w:p>
    <w:p w14:paraId="41A74B7E" w14:textId="538E5519" w:rsidR="00425D2A" w:rsidRPr="00C91206" w:rsidRDefault="00425D2A" w:rsidP="00425D2A">
      <w:pPr>
        <w:jc w:val="center"/>
        <w:rPr>
          <w:rFonts w:ascii="Arial" w:hAnsi="Arial" w:cs="Arial"/>
          <w:i/>
        </w:rPr>
      </w:pPr>
      <w:r w:rsidRPr="00C91206">
        <w:rPr>
          <w:rStyle w:val="Strong"/>
          <w:rFonts w:ascii="Arial" w:hAnsi="Arial" w:cs="Arial"/>
          <w:i/>
        </w:rPr>
        <w:lastRenderedPageBreak/>
        <w:t>TEST Collection</w:t>
      </w:r>
    </w:p>
    <w:p w14:paraId="4A0805ED" w14:textId="52611C6C" w:rsidR="00425D2A" w:rsidRPr="004F6B0F" w:rsidRDefault="00425D2A" w:rsidP="005228DB">
      <w:pPr>
        <w:spacing w:before="120" w:after="240"/>
        <w:rPr>
          <w:rFonts w:ascii="Arial" w:hAnsi="Arial" w:cs="Arial"/>
          <w:sz w:val="22"/>
        </w:rPr>
      </w:pPr>
      <w:r w:rsidRPr="004F6B0F">
        <w:rPr>
          <w:rFonts w:ascii="Arial" w:hAnsi="Arial" w:cs="Arial"/>
          <w:sz w:val="22"/>
        </w:rPr>
        <w:t xml:space="preserve">The TEST Collection process is the same as any other accredited schools. The student’s test results are included in the accountability results for the </w:t>
      </w:r>
      <w:r w:rsidR="004A6114" w:rsidRPr="004F6B0F">
        <w:rPr>
          <w:rFonts w:ascii="Arial" w:hAnsi="Arial" w:cs="Arial"/>
          <w:sz w:val="22"/>
        </w:rPr>
        <w:t>educational entity.</w:t>
      </w:r>
    </w:p>
    <w:p w14:paraId="71C9B0A1" w14:textId="77777777" w:rsidR="00425D2A" w:rsidRPr="00FF66F9" w:rsidRDefault="00425D2A" w:rsidP="00425D2A">
      <w:pPr>
        <w:rPr>
          <w:rFonts w:ascii="Arial" w:hAnsi="Arial" w:cs="Arial"/>
          <w:b/>
          <w:color w:val="0070C0"/>
        </w:rPr>
      </w:pPr>
      <w:r w:rsidRPr="00FF66F9">
        <w:rPr>
          <w:rFonts w:ascii="Arial" w:hAnsi="Arial" w:cs="Arial"/>
          <w:b/>
          <w:color w:val="0070C0"/>
        </w:rPr>
        <w:t>Data Reporting in Other Systems:</w:t>
      </w:r>
    </w:p>
    <w:p w14:paraId="618A1748" w14:textId="77777777" w:rsidR="00425D2A" w:rsidRPr="004F6B0F" w:rsidRDefault="00425D2A" w:rsidP="00425D2A">
      <w:pPr>
        <w:rPr>
          <w:rFonts w:ascii="Arial" w:hAnsi="Arial" w:cs="Arial"/>
          <w:sz w:val="22"/>
          <w:szCs w:val="22"/>
        </w:rPr>
      </w:pPr>
    </w:p>
    <w:p w14:paraId="09AC1CAC" w14:textId="21EEB72C" w:rsidR="00425D2A" w:rsidRPr="004F6B0F" w:rsidRDefault="003313D3" w:rsidP="00425D2A">
      <w:pPr>
        <w:pStyle w:val="ListParagraph"/>
        <w:numPr>
          <w:ilvl w:val="0"/>
          <w:numId w:val="24"/>
        </w:numPr>
        <w:rPr>
          <w:rFonts w:ascii="Arial" w:hAnsi="Arial" w:cs="Arial"/>
          <w:sz w:val="22"/>
          <w:szCs w:val="22"/>
        </w:rPr>
      </w:pPr>
      <w:r>
        <w:rPr>
          <w:rFonts w:ascii="Arial" w:hAnsi="Arial" w:cs="Arial"/>
          <w:sz w:val="22"/>
          <w:szCs w:val="22"/>
        </w:rPr>
        <w:t>KIAS</w:t>
      </w:r>
      <w:r w:rsidR="00425D2A" w:rsidRPr="004F6B0F">
        <w:rPr>
          <w:rFonts w:ascii="Arial" w:hAnsi="Arial" w:cs="Arial"/>
          <w:sz w:val="22"/>
          <w:szCs w:val="22"/>
        </w:rPr>
        <w:t xml:space="preserve"> – Data are reported </w:t>
      </w:r>
      <w:r w:rsidR="00425D2A" w:rsidRPr="004F6B0F">
        <w:rPr>
          <w:rStyle w:val="Strong"/>
          <w:rFonts w:ascii="Arial" w:hAnsi="Arial" w:cs="Arial"/>
          <w:b w:val="0"/>
          <w:sz w:val="22"/>
          <w:szCs w:val="22"/>
        </w:rPr>
        <w:t>by the entity that provides educational services.</w:t>
      </w:r>
    </w:p>
    <w:p w14:paraId="2AD49B19" w14:textId="16C28249" w:rsidR="00425D2A" w:rsidRPr="004F6B0F" w:rsidRDefault="00425D2A" w:rsidP="00425D2A">
      <w:pPr>
        <w:pStyle w:val="ListParagraph"/>
        <w:numPr>
          <w:ilvl w:val="0"/>
          <w:numId w:val="24"/>
        </w:numPr>
        <w:rPr>
          <w:rStyle w:val="Strong"/>
          <w:rFonts w:ascii="Arial" w:hAnsi="Arial" w:cs="Arial"/>
          <w:b w:val="0"/>
          <w:bCs w:val="0"/>
          <w:sz w:val="22"/>
          <w:szCs w:val="22"/>
        </w:rPr>
      </w:pPr>
      <w:r w:rsidRPr="004F6B0F">
        <w:rPr>
          <w:rFonts w:ascii="Arial" w:hAnsi="Arial" w:cs="Arial"/>
          <w:sz w:val="22"/>
          <w:szCs w:val="22"/>
        </w:rPr>
        <w:t xml:space="preserve">SPED-Pro – Data are reported </w:t>
      </w:r>
      <w:r w:rsidRPr="004F6B0F">
        <w:rPr>
          <w:rStyle w:val="Strong"/>
          <w:rFonts w:ascii="Arial" w:hAnsi="Arial" w:cs="Arial"/>
          <w:b w:val="0"/>
          <w:sz w:val="22"/>
          <w:szCs w:val="22"/>
        </w:rPr>
        <w:t>by the entity that provides educational services</w:t>
      </w:r>
      <w:r w:rsidR="004A6114" w:rsidRPr="004F6B0F">
        <w:rPr>
          <w:rStyle w:val="Strong"/>
          <w:rFonts w:ascii="Arial" w:hAnsi="Arial" w:cs="Arial"/>
          <w:b w:val="0"/>
          <w:sz w:val="22"/>
          <w:szCs w:val="22"/>
        </w:rPr>
        <w:t>.</w:t>
      </w:r>
    </w:p>
    <w:p w14:paraId="394ED2CB" w14:textId="1AB21A50" w:rsidR="00425D2A" w:rsidRPr="002D3124" w:rsidRDefault="00425D2A" w:rsidP="00425D2A">
      <w:pPr>
        <w:pStyle w:val="ListParagraph"/>
        <w:numPr>
          <w:ilvl w:val="0"/>
          <w:numId w:val="24"/>
        </w:numPr>
        <w:rPr>
          <w:rFonts w:ascii="Arial" w:hAnsi="Arial" w:cs="Arial"/>
          <w:sz w:val="22"/>
          <w:szCs w:val="22"/>
        </w:rPr>
      </w:pPr>
      <w:r w:rsidRPr="002D3124">
        <w:rPr>
          <w:rFonts w:ascii="Arial" w:hAnsi="Arial" w:cs="Arial"/>
          <w:sz w:val="22"/>
          <w:szCs w:val="22"/>
        </w:rPr>
        <w:t xml:space="preserve">LCP – </w:t>
      </w:r>
      <w:r w:rsidR="002D3124">
        <w:rPr>
          <w:rFonts w:ascii="Arial" w:hAnsi="Arial" w:cs="Arial"/>
          <w:sz w:val="22"/>
          <w:szCs w:val="22"/>
        </w:rPr>
        <w:t>Department of Corrections submits for all KDOC facilities, including JCFs. State Schools do submit, but State Hospital Schools do not.</w:t>
      </w:r>
    </w:p>
    <w:p w14:paraId="1FF97EE1" w14:textId="6521DCEA" w:rsidR="00425D2A" w:rsidRPr="004F6B0F" w:rsidRDefault="00425D2A" w:rsidP="00425D2A">
      <w:pPr>
        <w:pStyle w:val="ListParagraph"/>
        <w:numPr>
          <w:ilvl w:val="0"/>
          <w:numId w:val="24"/>
        </w:numPr>
        <w:rPr>
          <w:rStyle w:val="Strong"/>
          <w:rFonts w:ascii="Arial" w:hAnsi="Arial" w:cs="Arial"/>
          <w:b w:val="0"/>
          <w:bCs w:val="0"/>
          <w:sz w:val="22"/>
          <w:szCs w:val="22"/>
        </w:rPr>
      </w:pPr>
      <w:r w:rsidRPr="004F6B0F">
        <w:rPr>
          <w:rFonts w:ascii="Arial" w:hAnsi="Arial" w:cs="Arial"/>
          <w:sz w:val="22"/>
          <w:szCs w:val="22"/>
        </w:rPr>
        <w:t xml:space="preserve">DGSR – Data are reported </w:t>
      </w:r>
      <w:r w:rsidRPr="004F6B0F">
        <w:rPr>
          <w:rStyle w:val="Strong"/>
          <w:rFonts w:ascii="Arial" w:hAnsi="Arial" w:cs="Arial"/>
          <w:b w:val="0"/>
          <w:sz w:val="22"/>
          <w:szCs w:val="22"/>
        </w:rPr>
        <w:t>by the entity that provides educational services.</w:t>
      </w:r>
    </w:p>
    <w:p w14:paraId="41853C01" w14:textId="7B396C24" w:rsidR="00425D2A" w:rsidRPr="004F6B0F" w:rsidRDefault="007535C9" w:rsidP="00425D2A">
      <w:pPr>
        <w:pStyle w:val="ListParagraph"/>
        <w:numPr>
          <w:ilvl w:val="0"/>
          <w:numId w:val="24"/>
        </w:numPr>
        <w:rPr>
          <w:rStyle w:val="Strong"/>
          <w:rFonts w:ascii="Arial" w:hAnsi="Arial" w:cs="Arial"/>
          <w:b w:val="0"/>
          <w:bCs w:val="0"/>
          <w:sz w:val="22"/>
          <w:szCs w:val="22"/>
        </w:rPr>
      </w:pPr>
      <w:r>
        <w:rPr>
          <w:rStyle w:val="Strong"/>
          <w:rFonts w:ascii="Arial" w:hAnsi="Arial" w:cs="Arial"/>
          <w:b w:val="0"/>
          <w:sz w:val="22"/>
          <w:szCs w:val="22"/>
        </w:rPr>
        <w:t>A</w:t>
      </w:r>
      <w:r w:rsidR="00425D2A" w:rsidRPr="004F6B0F">
        <w:rPr>
          <w:rStyle w:val="Strong"/>
          <w:rFonts w:ascii="Arial" w:hAnsi="Arial" w:cs="Arial"/>
          <w:b w:val="0"/>
          <w:sz w:val="22"/>
          <w:szCs w:val="22"/>
        </w:rPr>
        <w:t>MO</w:t>
      </w:r>
      <w:r w:rsidR="004A6114" w:rsidRPr="004F6B0F">
        <w:rPr>
          <w:rStyle w:val="Strong"/>
          <w:rFonts w:ascii="Arial" w:hAnsi="Arial" w:cs="Arial"/>
          <w:b w:val="0"/>
          <w:sz w:val="22"/>
          <w:szCs w:val="22"/>
        </w:rPr>
        <w:t>S</w:t>
      </w:r>
      <w:r>
        <w:rPr>
          <w:rStyle w:val="Strong"/>
          <w:rFonts w:ascii="Arial" w:hAnsi="Arial" w:cs="Arial"/>
          <w:b w:val="0"/>
          <w:sz w:val="22"/>
          <w:szCs w:val="22"/>
        </w:rPr>
        <w:t>S</w:t>
      </w:r>
      <w:r w:rsidR="00425D2A" w:rsidRPr="004F6B0F">
        <w:rPr>
          <w:rStyle w:val="Strong"/>
          <w:rFonts w:ascii="Arial" w:hAnsi="Arial" w:cs="Arial"/>
          <w:b w:val="0"/>
          <w:sz w:val="22"/>
          <w:szCs w:val="22"/>
        </w:rPr>
        <w:t xml:space="preserve"> – The entity that provides educational does have access and will sign off on the data in the </w:t>
      </w:r>
      <w:r>
        <w:rPr>
          <w:rStyle w:val="Strong"/>
          <w:rFonts w:ascii="Arial" w:hAnsi="Arial" w:cs="Arial"/>
          <w:b w:val="0"/>
          <w:sz w:val="22"/>
          <w:szCs w:val="22"/>
        </w:rPr>
        <w:t>A</w:t>
      </w:r>
      <w:r w:rsidR="00425D2A" w:rsidRPr="004F6B0F">
        <w:rPr>
          <w:rStyle w:val="Strong"/>
          <w:rFonts w:ascii="Arial" w:hAnsi="Arial" w:cs="Arial"/>
          <w:b w:val="0"/>
          <w:sz w:val="22"/>
          <w:szCs w:val="22"/>
        </w:rPr>
        <w:t>MO</w:t>
      </w:r>
      <w:r w:rsidR="004A6114" w:rsidRPr="004F6B0F">
        <w:rPr>
          <w:rStyle w:val="Strong"/>
          <w:rFonts w:ascii="Arial" w:hAnsi="Arial" w:cs="Arial"/>
          <w:b w:val="0"/>
          <w:sz w:val="22"/>
          <w:szCs w:val="22"/>
        </w:rPr>
        <w:t>S</w:t>
      </w:r>
      <w:r>
        <w:rPr>
          <w:rStyle w:val="Strong"/>
          <w:rFonts w:ascii="Arial" w:hAnsi="Arial" w:cs="Arial"/>
          <w:b w:val="0"/>
          <w:sz w:val="22"/>
          <w:szCs w:val="22"/>
        </w:rPr>
        <w:t>S</w:t>
      </w:r>
      <w:r w:rsidR="00425D2A" w:rsidRPr="004F6B0F">
        <w:rPr>
          <w:rStyle w:val="Strong"/>
          <w:rFonts w:ascii="Arial" w:hAnsi="Arial" w:cs="Arial"/>
          <w:b w:val="0"/>
          <w:sz w:val="22"/>
          <w:szCs w:val="22"/>
        </w:rPr>
        <w:t xml:space="preserve"> system.</w:t>
      </w:r>
    </w:p>
    <w:p w14:paraId="2F5BCA08" w14:textId="03AE3051" w:rsidR="00425D2A" w:rsidRPr="004F6B0F" w:rsidRDefault="00425D2A" w:rsidP="00425D2A">
      <w:pPr>
        <w:pStyle w:val="ListParagraph"/>
        <w:numPr>
          <w:ilvl w:val="0"/>
          <w:numId w:val="24"/>
        </w:numPr>
        <w:rPr>
          <w:rStyle w:val="Strong"/>
          <w:rFonts w:ascii="Arial" w:hAnsi="Arial" w:cs="Arial"/>
          <w:b w:val="0"/>
          <w:bCs w:val="0"/>
          <w:sz w:val="22"/>
          <w:szCs w:val="22"/>
        </w:rPr>
      </w:pPr>
      <w:r w:rsidRPr="004F6B0F">
        <w:rPr>
          <w:rStyle w:val="Strong"/>
          <w:rFonts w:ascii="Arial" w:hAnsi="Arial" w:cs="Arial"/>
          <w:b w:val="0"/>
          <w:sz w:val="22"/>
          <w:szCs w:val="22"/>
        </w:rPr>
        <w:t>EDCS – The entity that provides educational</w:t>
      </w:r>
      <w:r w:rsidR="004F6B0F" w:rsidRPr="004F6B0F">
        <w:rPr>
          <w:rStyle w:val="Strong"/>
          <w:rFonts w:ascii="Arial" w:hAnsi="Arial" w:cs="Arial"/>
          <w:b w:val="0"/>
          <w:sz w:val="22"/>
          <w:szCs w:val="22"/>
        </w:rPr>
        <w:t xml:space="preserve"> reports the educators</w:t>
      </w:r>
      <w:r w:rsidRPr="004F6B0F">
        <w:rPr>
          <w:rStyle w:val="Strong"/>
          <w:rFonts w:ascii="Arial" w:hAnsi="Arial" w:cs="Arial"/>
          <w:b w:val="0"/>
          <w:sz w:val="22"/>
          <w:szCs w:val="22"/>
        </w:rPr>
        <w:t>.</w:t>
      </w:r>
    </w:p>
    <w:p w14:paraId="6F625C4F" w14:textId="7716CD15" w:rsidR="00425D2A" w:rsidRPr="004F6B0F" w:rsidRDefault="00425D2A" w:rsidP="00425D2A">
      <w:pPr>
        <w:pStyle w:val="ListParagraph"/>
        <w:numPr>
          <w:ilvl w:val="0"/>
          <w:numId w:val="24"/>
        </w:numPr>
        <w:rPr>
          <w:rStyle w:val="Strong"/>
          <w:rFonts w:ascii="Arial" w:hAnsi="Arial" w:cs="Arial"/>
          <w:b w:val="0"/>
          <w:bCs w:val="0"/>
          <w:sz w:val="22"/>
          <w:szCs w:val="22"/>
        </w:rPr>
      </w:pPr>
      <w:r w:rsidRPr="004F6B0F">
        <w:rPr>
          <w:rStyle w:val="Strong"/>
          <w:rFonts w:ascii="Arial" w:hAnsi="Arial" w:cs="Arial"/>
          <w:b w:val="0"/>
          <w:sz w:val="22"/>
          <w:szCs w:val="22"/>
        </w:rPr>
        <w:t>PBR – The entity that provides educational services submits the PBR.</w:t>
      </w:r>
    </w:p>
    <w:p w14:paraId="40C69AA3" w14:textId="3678CE30" w:rsidR="004A6114" w:rsidRPr="00193005" w:rsidRDefault="004A6114" w:rsidP="00425D2A">
      <w:pPr>
        <w:pStyle w:val="ListParagraph"/>
        <w:numPr>
          <w:ilvl w:val="0"/>
          <w:numId w:val="24"/>
        </w:numPr>
        <w:rPr>
          <w:rStyle w:val="Strong"/>
          <w:rFonts w:ascii="Arial" w:hAnsi="Arial" w:cs="Arial"/>
          <w:b w:val="0"/>
          <w:bCs w:val="0"/>
          <w:sz w:val="22"/>
          <w:szCs w:val="22"/>
        </w:rPr>
      </w:pPr>
      <w:r w:rsidRPr="00193005">
        <w:rPr>
          <w:rStyle w:val="Strong"/>
          <w:rFonts w:ascii="Arial" w:hAnsi="Arial" w:cs="Arial"/>
          <w:b w:val="0"/>
          <w:sz w:val="22"/>
          <w:szCs w:val="22"/>
        </w:rPr>
        <w:t>SO66</w:t>
      </w:r>
      <w:r w:rsidR="00193005">
        <w:rPr>
          <w:rStyle w:val="Strong"/>
          <w:rFonts w:ascii="Arial" w:hAnsi="Arial" w:cs="Arial"/>
          <w:b w:val="0"/>
          <w:sz w:val="22"/>
          <w:szCs w:val="22"/>
        </w:rPr>
        <w:t xml:space="preserve"> </w:t>
      </w:r>
      <w:r w:rsidRPr="00193005">
        <w:rPr>
          <w:rFonts w:ascii="Arial" w:hAnsi="Arial" w:cs="Arial"/>
          <w:sz w:val="22"/>
          <w:szCs w:val="22"/>
        </w:rPr>
        <w:t xml:space="preserve">– </w:t>
      </w:r>
      <w:r w:rsidR="00193005" w:rsidRPr="00193005">
        <w:rPr>
          <w:rFonts w:ascii="Arial" w:hAnsi="Arial" w:cs="Arial"/>
          <w:sz w:val="22"/>
          <w:szCs w:val="22"/>
        </w:rPr>
        <w:t>These entities do not submit an SO66</w:t>
      </w:r>
    </w:p>
    <w:p w14:paraId="2B7C46E0" w14:textId="77777777" w:rsidR="00425D2A" w:rsidRPr="004F6B0F" w:rsidRDefault="00425D2A" w:rsidP="00425D2A">
      <w:pPr>
        <w:rPr>
          <w:rFonts w:ascii="Arial" w:hAnsi="Arial" w:cs="Arial"/>
          <w:sz w:val="22"/>
          <w:szCs w:val="22"/>
        </w:rPr>
      </w:pPr>
    </w:p>
    <w:p w14:paraId="59B7C2BC" w14:textId="7CCCCF3B" w:rsidR="00425D2A" w:rsidRPr="004A6114" w:rsidRDefault="00425D2A" w:rsidP="00425D2A">
      <w:pPr>
        <w:rPr>
          <w:rFonts w:ascii="Arial" w:hAnsi="Arial" w:cs="Arial"/>
          <w:b/>
          <w:color w:val="0070C0"/>
        </w:rPr>
      </w:pPr>
      <w:r w:rsidRPr="004A6114">
        <w:rPr>
          <w:rFonts w:ascii="Arial" w:hAnsi="Arial" w:cs="Arial"/>
          <w:b/>
          <w:color w:val="0070C0"/>
        </w:rPr>
        <w:t>KIDS</w:t>
      </w:r>
      <w:r w:rsidR="004A6114">
        <w:rPr>
          <w:rFonts w:ascii="Arial" w:hAnsi="Arial" w:cs="Arial"/>
          <w:b/>
          <w:color w:val="0070C0"/>
        </w:rPr>
        <w:t xml:space="preserve"> Data</w:t>
      </w:r>
      <w:r w:rsidRPr="004A6114">
        <w:rPr>
          <w:rFonts w:ascii="Arial" w:hAnsi="Arial" w:cs="Arial"/>
          <w:b/>
          <w:color w:val="0070C0"/>
        </w:rPr>
        <w:t xml:space="preserve"> </w:t>
      </w:r>
      <w:r w:rsidR="004A6114">
        <w:rPr>
          <w:rFonts w:ascii="Arial" w:hAnsi="Arial" w:cs="Arial"/>
          <w:b/>
          <w:color w:val="0070C0"/>
        </w:rPr>
        <w:t>Reported</w:t>
      </w:r>
      <w:r w:rsidRPr="004A6114">
        <w:rPr>
          <w:rFonts w:ascii="Arial" w:hAnsi="Arial" w:cs="Arial"/>
          <w:b/>
          <w:color w:val="0070C0"/>
        </w:rPr>
        <w:t xml:space="preserve"> by Home District for Students</w:t>
      </w:r>
      <w:r w:rsidR="004A6114">
        <w:rPr>
          <w:rFonts w:ascii="Arial" w:hAnsi="Arial" w:cs="Arial"/>
          <w:b/>
          <w:color w:val="0070C0"/>
        </w:rPr>
        <w:t xml:space="preserve"> at the</w:t>
      </w:r>
      <w:r w:rsidRPr="004A6114">
        <w:rPr>
          <w:rFonts w:ascii="Arial" w:hAnsi="Arial" w:cs="Arial"/>
          <w:b/>
          <w:color w:val="0070C0"/>
        </w:rPr>
        <w:t xml:space="preserve"> </w:t>
      </w:r>
      <w:r w:rsidR="004A6114" w:rsidRPr="00A66B8E">
        <w:rPr>
          <w:rStyle w:val="Strong"/>
          <w:rFonts w:ascii="Arial" w:hAnsi="Arial" w:cs="Arial"/>
          <w:color w:val="0070C0"/>
        </w:rPr>
        <w:t>Kansas Department of Correction</w:t>
      </w:r>
      <w:r w:rsidR="003313D3">
        <w:rPr>
          <w:rStyle w:val="Strong"/>
          <w:rFonts w:ascii="Arial" w:hAnsi="Arial" w:cs="Arial"/>
          <w:color w:val="0070C0"/>
        </w:rPr>
        <w:t>s</w:t>
      </w:r>
      <w:r w:rsidR="004A6114" w:rsidRPr="00A66B8E">
        <w:rPr>
          <w:rStyle w:val="Strong"/>
          <w:rFonts w:ascii="Arial" w:hAnsi="Arial" w:cs="Arial"/>
          <w:color w:val="0070C0"/>
        </w:rPr>
        <w:t xml:space="preserve"> Facilities</w:t>
      </w:r>
      <w:r w:rsidR="004A6114">
        <w:rPr>
          <w:rStyle w:val="Strong"/>
          <w:rFonts w:ascii="Arial" w:hAnsi="Arial" w:cs="Arial"/>
          <w:color w:val="0070C0"/>
        </w:rPr>
        <w:t>,</w:t>
      </w:r>
      <w:r w:rsidR="004A6114" w:rsidRPr="00A66B8E">
        <w:rPr>
          <w:rStyle w:val="Strong"/>
          <w:rFonts w:ascii="Arial" w:hAnsi="Arial" w:cs="Arial"/>
          <w:color w:val="0070C0"/>
        </w:rPr>
        <w:t xml:space="preserve"> Juvenile Correctional Facilities</w:t>
      </w:r>
      <w:r w:rsidR="004A6114">
        <w:rPr>
          <w:rStyle w:val="Strong"/>
          <w:rFonts w:ascii="Arial" w:hAnsi="Arial" w:cs="Arial"/>
          <w:color w:val="0070C0"/>
        </w:rPr>
        <w:t>,</w:t>
      </w:r>
      <w:r w:rsidR="004A6114" w:rsidRPr="00A66B8E">
        <w:rPr>
          <w:rStyle w:val="Strong"/>
          <w:rFonts w:ascii="Arial" w:hAnsi="Arial" w:cs="Arial"/>
          <w:color w:val="0070C0"/>
        </w:rPr>
        <w:t xml:space="preserve"> </w:t>
      </w:r>
      <w:r w:rsidR="004A6114">
        <w:rPr>
          <w:rStyle w:val="Strong"/>
          <w:rFonts w:ascii="Arial" w:hAnsi="Arial" w:cs="Arial"/>
          <w:color w:val="0070C0"/>
        </w:rPr>
        <w:t>State Schools, or State Hospital Schools</w:t>
      </w:r>
      <w:r w:rsidRPr="004A6114">
        <w:rPr>
          <w:rFonts w:ascii="Arial" w:hAnsi="Arial" w:cs="Arial"/>
          <w:b/>
          <w:color w:val="0070C0"/>
        </w:rPr>
        <w:t>:</w:t>
      </w:r>
    </w:p>
    <w:p w14:paraId="79B68B72" w14:textId="77777777" w:rsidR="00425D2A" w:rsidRPr="004F6B0F" w:rsidRDefault="00425D2A" w:rsidP="00425D2A">
      <w:pPr>
        <w:rPr>
          <w:rFonts w:ascii="Arial" w:hAnsi="Arial" w:cs="Arial"/>
          <w:sz w:val="22"/>
        </w:rPr>
      </w:pPr>
    </w:p>
    <w:p w14:paraId="6B109CDB" w14:textId="77777777" w:rsidR="00425D2A" w:rsidRPr="004F6B0F" w:rsidRDefault="00425D2A" w:rsidP="00425D2A">
      <w:pPr>
        <w:rPr>
          <w:rFonts w:ascii="Arial" w:hAnsi="Arial" w:cs="Arial"/>
          <w:sz w:val="22"/>
        </w:rPr>
      </w:pPr>
      <w:r w:rsidRPr="004F6B0F">
        <w:rPr>
          <w:rFonts w:ascii="Arial" w:hAnsi="Arial" w:cs="Arial"/>
          <w:sz w:val="22"/>
        </w:rPr>
        <w:t>ENRL – Student are not eligible to be counted in the regular enrollment of the student’s home school district for the 9/20 count day if they do not meet the 9/20 count day attendance requirements.</w:t>
      </w:r>
    </w:p>
    <w:p w14:paraId="775E74EB" w14:textId="77777777" w:rsidR="00425D2A" w:rsidRPr="004F6B0F" w:rsidRDefault="00425D2A" w:rsidP="00425D2A">
      <w:pPr>
        <w:rPr>
          <w:rFonts w:ascii="Arial" w:hAnsi="Arial" w:cs="Arial"/>
          <w:sz w:val="22"/>
        </w:rPr>
      </w:pPr>
    </w:p>
    <w:p w14:paraId="7DB842D8" w14:textId="7B715D4F" w:rsidR="00425D2A" w:rsidRPr="004F6B0F" w:rsidRDefault="00425D2A" w:rsidP="00425D2A">
      <w:pPr>
        <w:rPr>
          <w:rFonts w:ascii="Arial" w:hAnsi="Arial" w:cs="Arial"/>
          <w:sz w:val="22"/>
        </w:rPr>
      </w:pPr>
      <w:r w:rsidRPr="004F6B0F">
        <w:rPr>
          <w:rFonts w:ascii="Arial" w:hAnsi="Arial" w:cs="Arial"/>
          <w:sz w:val="22"/>
        </w:rPr>
        <w:t xml:space="preserve">EXIT – For school districts that have a student that is placed at </w:t>
      </w:r>
      <w:r w:rsidR="004A6114" w:rsidRPr="004F6B0F">
        <w:rPr>
          <w:rFonts w:ascii="Arial" w:hAnsi="Arial" w:cs="Arial"/>
          <w:sz w:val="22"/>
        </w:rPr>
        <w:t>one of these</w:t>
      </w:r>
      <w:r w:rsidRPr="004F6B0F">
        <w:rPr>
          <w:rFonts w:ascii="Arial" w:hAnsi="Arial" w:cs="Arial"/>
          <w:sz w:val="22"/>
        </w:rPr>
        <w:t xml:space="preserve"> </w:t>
      </w:r>
      <w:r w:rsidR="004A6114" w:rsidRPr="004F6B0F">
        <w:rPr>
          <w:rFonts w:ascii="Arial" w:hAnsi="Arial" w:cs="Arial"/>
          <w:sz w:val="22"/>
        </w:rPr>
        <w:t>facilities</w:t>
      </w:r>
      <w:r w:rsidRPr="004F6B0F">
        <w:rPr>
          <w:rFonts w:ascii="Arial" w:hAnsi="Arial" w:cs="Arial"/>
          <w:sz w:val="22"/>
        </w:rPr>
        <w:t xml:space="preserve">, send an EXIT record </w:t>
      </w:r>
      <w:r w:rsidR="004A6114" w:rsidRPr="004F6B0F">
        <w:rPr>
          <w:rFonts w:ascii="Arial" w:hAnsi="Arial" w:cs="Arial"/>
          <w:sz w:val="22"/>
        </w:rPr>
        <w:t>with the appropriate code:</w:t>
      </w:r>
    </w:p>
    <w:p w14:paraId="4715A24D" w14:textId="77777777" w:rsidR="004A6114" w:rsidRPr="004F6B0F" w:rsidRDefault="004A6114" w:rsidP="00425D2A">
      <w:pPr>
        <w:rPr>
          <w:rFonts w:ascii="Arial" w:hAnsi="Arial" w:cs="Arial"/>
          <w:sz w:val="22"/>
        </w:rPr>
      </w:pPr>
    </w:p>
    <w:p w14:paraId="44DADDAB" w14:textId="5B5ACB94" w:rsidR="004A6114" w:rsidRPr="00726BD4" w:rsidRDefault="004A6114" w:rsidP="00726BD4">
      <w:pPr>
        <w:pStyle w:val="ListParagraph"/>
        <w:numPr>
          <w:ilvl w:val="0"/>
          <w:numId w:val="30"/>
        </w:numPr>
        <w:rPr>
          <w:rStyle w:val="Strong"/>
          <w:rFonts w:ascii="Arial" w:hAnsi="Arial" w:cs="Arial"/>
          <w:b w:val="0"/>
          <w:sz w:val="22"/>
        </w:rPr>
      </w:pPr>
      <w:r w:rsidRPr="00726BD4">
        <w:rPr>
          <w:rStyle w:val="Strong"/>
          <w:rFonts w:ascii="Arial" w:hAnsi="Arial" w:cs="Arial"/>
          <w:b w:val="0"/>
          <w:sz w:val="22"/>
        </w:rPr>
        <w:t xml:space="preserve">Kansas Department of Correction Facility – </w:t>
      </w:r>
      <w:r w:rsidR="00966EF8">
        <w:rPr>
          <w:rStyle w:val="Strong"/>
          <w:rFonts w:ascii="Arial" w:hAnsi="Arial" w:cs="Arial"/>
          <w:b w:val="0"/>
          <w:sz w:val="22"/>
        </w:rPr>
        <w:t>‘</w:t>
      </w:r>
      <w:r w:rsidRPr="00726BD4">
        <w:rPr>
          <w:rStyle w:val="Strong"/>
          <w:rFonts w:ascii="Arial" w:hAnsi="Arial" w:cs="Arial"/>
          <w:b w:val="0"/>
          <w:sz w:val="22"/>
        </w:rPr>
        <w:t>15</w:t>
      </w:r>
      <w:r w:rsidR="00966EF8">
        <w:rPr>
          <w:rStyle w:val="Strong"/>
          <w:rFonts w:ascii="Arial" w:hAnsi="Arial" w:cs="Arial"/>
          <w:b w:val="0"/>
          <w:sz w:val="22"/>
        </w:rPr>
        <w:t>’</w:t>
      </w:r>
      <w:r w:rsidR="00726BD4" w:rsidRPr="00726BD4">
        <w:rPr>
          <w:rStyle w:val="Strong"/>
          <w:rFonts w:ascii="Arial" w:hAnsi="Arial" w:cs="Arial"/>
          <w:b w:val="0"/>
          <w:sz w:val="22"/>
        </w:rPr>
        <w:t xml:space="preserve"> = Transfer to a juvenile or adult correctional facility where diploma completion services are provided.</w:t>
      </w:r>
    </w:p>
    <w:p w14:paraId="643A2DC2" w14:textId="2A54E7A7" w:rsidR="00726BD4" w:rsidRPr="00726BD4" w:rsidRDefault="004A6114" w:rsidP="00726BD4">
      <w:pPr>
        <w:pStyle w:val="ListParagraph"/>
        <w:numPr>
          <w:ilvl w:val="0"/>
          <w:numId w:val="30"/>
        </w:numPr>
        <w:rPr>
          <w:rStyle w:val="Strong"/>
          <w:rFonts w:ascii="Arial" w:hAnsi="Arial" w:cs="Arial"/>
          <w:b w:val="0"/>
          <w:sz w:val="22"/>
        </w:rPr>
      </w:pPr>
      <w:r w:rsidRPr="00726BD4">
        <w:rPr>
          <w:rStyle w:val="Strong"/>
          <w:rFonts w:ascii="Arial" w:hAnsi="Arial" w:cs="Arial"/>
          <w:b w:val="0"/>
          <w:sz w:val="22"/>
        </w:rPr>
        <w:t>Juvenile Correctional Facility</w:t>
      </w:r>
      <w:r w:rsidR="00726BD4" w:rsidRPr="00726BD4">
        <w:rPr>
          <w:rStyle w:val="Strong"/>
          <w:rFonts w:ascii="Arial" w:hAnsi="Arial" w:cs="Arial"/>
          <w:b w:val="0"/>
          <w:sz w:val="22"/>
        </w:rPr>
        <w:t xml:space="preserve"> – </w:t>
      </w:r>
      <w:r w:rsidR="00966EF8">
        <w:rPr>
          <w:rStyle w:val="Strong"/>
          <w:rFonts w:ascii="Arial" w:hAnsi="Arial" w:cs="Arial"/>
          <w:b w:val="0"/>
          <w:sz w:val="22"/>
        </w:rPr>
        <w:t>‘</w:t>
      </w:r>
      <w:r w:rsidR="00726BD4" w:rsidRPr="00726BD4">
        <w:rPr>
          <w:rStyle w:val="Strong"/>
          <w:rFonts w:ascii="Arial" w:hAnsi="Arial" w:cs="Arial"/>
          <w:b w:val="0"/>
          <w:sz w:val="22"/>
        </w:rPr>
        <w:t>15</w:t>
      </w:r>
      <w:r w:rsidR="00966EF8">
        <w:rPr>
          <w:rStyle w:val="Strong"/>
          <w:rFonts w:ascii="Arial" w:hAnsi="Arial" w:cs="Arial"/>
          <w:b w:val="0"/>
          <w:sz w:val="22"/>
        </w:rPr>
        <w:t>’</w:t>
      </w:r>
      <w:r w:rsidR="00726BD4" w:rsidRPr="00726BD4">
        <w:rPr>
          <w:rStyle w:val="Strong"/>
          <w:rFonts w:ascii="Arial" w:hAnsi="Arial" w:cs="Arial"/>
          <w:b w:val="0"/>
          <w:sz w:val="22"/>
        </w:rPr>
        <w:t xml:space="preserve"> = Transfer to a juvenile or adult correctional facility where diploma completion services are provided.</w:t>
      </w:r>
    </w:p>
    <w:p w14:paraId="3B7B3347" w14:textId="2AB7772F" w:rsidR="004A6114" w:rsidRPr="00726BD4" w:rsidRDefault="004A6114" w:rsidP="00726BD4">
      <w:pPr>
        <w:pStyle w:val="ListParagraph"/>
        <w:numPr>
          <w:ilvl w:val="0"/>
          <w:numId w:val="30"/>
        </w:numPr>
        <w:rPr>
          <w:rStyle w:val="Strong"/>
          <w:rFonts w:ascii="Arial" w:hAnsi="Arial" w:cs="Arial"/>
          <w:b w:val="0"/>
          <w:sz w:val="22"/>
        </w:rPr>
      </w:pPr>
      <w:r w:rsidRPr="00726BD4">
        <w:rPr>
          <w:rStyle w:val="Strong"/>
          <w:rFonts w:ascii="Arial" w:hAnsi="Arial" w:cs="Arial"/>
          <w:b w:val="0"/>
          <w:sz w:val="22"/>
        </w:rPr>
        <w:t>State Schools</w:t>
      </w:r>
      <w:r w:rsidR="00726BD4">
        <w:rPr>
          <w:rStyle w:val="Strong"/>
          <w:rFonts w:ascii="Arial" w:hAnsi="Arial" w:cs="Arial"/>
          <w:b w:val="0"/>
          <w:sz w:val="22"/>
        </w:rPr>
        <w:t xml:space="preserve"> – </w:t>
      </w:r>
      <w:r w:rsidR="00966EF8">
        <w:rPr>
          <w:rStyle w:val="Strong"/>
          <w:rFonts w:ascii="Arial" w:hAnsi="Arial" w:cs="Arial"/>
          <w:b w:val="0"/>
          <w:sz w:val="22"/>
        </w:rPr>
        <w:t>‘</w:t>
      </w:r>
      <w:r w:rsidR="00726BD4">
        <w:rPr>
          <w:rStyle w:val="Strong"/>
          <w:rFonts w:ascii="Arial" w:hAnsi="Arial" w:cs="Arial"/>
          <w:b w:val="0"/>
          <w:sz w:val="22"/>
        </w:rPr>
        <w:t>2</w:t>
      </w:r>
      <w:r w:rsidR="00966EF8">
        <w:rPr>
          <w:rStyle w:val="Strong"/>
          <w:rFonts w:ascii="Arial" w:hAnsi="Arial" w:cs="Arial"/>
          <w:b w:val="0"/>
          <w:sz w:val="22"/>
        </w:rPr>
        <w:t>’</w:t>
      </w:r>
      <w:r w:rsidR="00726BD4">
        <w:rPr>
          <w:rStyle w:val="Strong"/>
          <w:rFonts w:ascii="Arial" w:hAnsi="Arial" w:cs="Arial"/>
          <w:b w:val="0"/>
          <w:sz w:val="22"/>
        </w:rPr>
        <w:t xml:space="preserve"> = Transfer to a public school in a different district in Kansas</w:t>
      </w:r>
    </w:p>
    <w:p w14:paraId="20E952D4" w14:textId="571DA77C" w:rsidR="00425D2A" w:rsidRPr="00A52F9C" w:rsidRDefault="004A6114" w:rsidP="00726BD4">
      <w:pPr>
        <w:pStyle w:val="ListParagraph"/>
        <w:numPr>
          <w:ilvl w:val="0"/>
          <w:numId w:val="30"/>
        </w:numPr>
        <w:rPr>
          <w:rStyle w:val="Strong"/>
          <w:rFonts w:ascii="Arial" w:hAnsi="Arial" w:cs="Arial"/>
          <w:b w:val="0"/>
          <w:sz w:val="22"/>
        </w:rPr>
      </w:pPr>
      <w:r w:rsidRPr="00A52F9C">
        <w:rPr>
          <w:rStyle w:val="Strong"/>
          <w:rFonts w:ascii="Arial" w:hAnsi="Arial" w:cs="Arial"/>
          <w:b w:val="0"/>
          <w:sz w:val="22"/>
        </w:rPr>
        <w:t>State Hospital Schools</w:t>
      </w:r>
      <w:r w:rsidR="00726BD4" w:rsidRPr="00A52F9C">
        <w:rPr>
          <w:rStyle w:val="Strong"/>
          <w:rFonts w:ascii="Arial" w:hAnsi="Arial" w:cs="Arial"/>
          <w:b w:val="0"/>
          <w:sz w:val="22"/>
        </w:rPr>
        <w:t xml:space="preserve"> – </w:t>
      </w:r>
      <w:r w:rsidR="00966EF8">
        <w:rPr>
          <w:rStyle w:val="Strong"/>
          <w:rFonts w:ascii="Arial" w:hAnsi="Arial" w:cs="Arial"/>
          <w:b w:val="0"/>
          <w:sz w:val="22"/>
        </w:rPr>
        <w:t>‘</w:t>
      </w:r>
      <w:r w:rsidR="00726BD4" w:rsidRPr="00A52F9C">
        <w:rPr>
          <w:rStyle w:val="Strong"/>
          <w:rFonts w:ascii="Arial" w:hAnsi="Arial" w:cs="Arial"/>
          <w:b w:val="0"/>
          <w:sz w:val="22"/>
        </w:rPr>
        <w:t>2</w:t>
      </w:r>
      <w:r w:rsidR="00966EF8">
        <w:rPr>
          <w:rStyle w:val="Strong"/>
          <w:rFonts w:ascii="Arial" w:hAnsi="Arial" w:cs="Arial"/>
          <w:b w:val="0"/>
          <w:sz w:val="22"/>
        </w:rPr>
        <w:t>’</w:t>
      </w:r>
      <w:r w:rsidR="00726BD4" w:rsidRPr="00A52F9C">
        <w:rPr>
          <w:rStyle w:val="Strong"/>
          <w:rFonts w:ascii="Arial" w:hAnsi="Arial" w:cs="Arial"/>
          <w:b w:val="0"/>
          <w:sz w:val="22"/>
        </w:rPr>
        <w:t xml:space="preserve"> = Transfer to a public school in a different district in Kansas</w:t>
      </w:r>
    </w:p>
    <w:p w14:paraId="5419B956" w14:textId="77777777" w:rsidR="004A6114" w:rsidRPr="004F6B0F" w:rsidRDefault="004A6114" w:rsidP="00425D2A">
      <w:pPr>
        <w:rPr>
          <w:rFonts w:ascii="Arial" w:hAnsi="Arial" w:cs="Arial"/>
          <w:sz w:val="22"/>
        </w:rPr>
      </w:pPr>
    </w:p>
    <w:p w14:paraId="321B5A52" w14:textId="5C2D0BE0" w:rsidR="00425D2A" w:rsidRPr="004F6B0F" w:rsidRDefault="00425D2A" w:rsidP="00425D2A">
      <w:pPr>
        <w:rPr>
          <w:rStyle w:val="Strong"/>
          <w:rFonts w:ascii="Arial" w:hAnsi="Arial" w:cs="Arial"/>
          <w:b w:val="0"/>
          <w:sz w:val="22"/>
        </w:rPr>
      </w:pPr>
      <w:r w:rsidRPr="004F6B0F">
        <w:rPr>
          <w:rStyle w:val="Strong"/>
          <w:rFonts w:ascii="Arial" w:hAnsi="Arial" w:cs="Arial"/>
          <w:b w:val="0"/>
          <w:sz w:val="22"/>
        </w:rPr>
        <w:t>EOYA – Students should have EOYA records sent for the period of time the student was enrolled and attending the home district.</w:t>
      </w:r>
    </w:p>
    <w:p w14:paraId="5E64C451" w14:textId="77777777" w:rsidR="00425D2A" w:rsidRPr="004F6B0F" w:rsidRDefault="00425D2A" w:rsidP="00425D2A">
      <w:pPr>
        <w:rPr>
          <w:rStyle w:val="Strong"/>
          <w:rFonts w:ascii="Arial" w:hAnsi="Arial" w:cs="Arial"/>
          <w:b w:val="0"/>
          <w:sz w:val="22"/>
        </w:rPr>
      </w:pPr>
    </w:p>
    <w:p w14:paraId="5ACC5108" w14:textId="7E7E296C" w:rsidR="00425D2A" w:rsidRPr="004F6B0F" w:rsidRDefault="00425D2A" w:rsidP="00425D2A">
      <w:pPr>
        <w:rPr>
          <w:rStyle w:val="Strong"/>
          <w:rFonts w:ascii="Arial" w:hAnsi="Arial" w:cs="Arial"/>
          <w:b w:val="0"/>
          <w:sz w:val="22"/>
        </w:rPr>
      </w:pPr>
      <w:r w:rsidRPr="004F6B0F">
        <w:rPr>
          <w:rStyle w:val="Strong"/>
          <w:rFonts w:ascii="Arial" w:hAnsi="Arial" w:cs="Arial"/>
          <w:b w:val="0"/>
          <w:sz w:val="22"/>
        </w:rPr>
        <w:t xml:space="preserve">SMSC – Students should be included on SMSC records of the </w:t>
      </w:r>
      <w:r w:rsidRPr="004F6B0F">
        <w:rPr>
          <w:rFonts w:ascii="Arial" w:hAnsi="Arial" w:cs="Arial"/>
          <w:bCs/>
          <w:sz w:val="22"/>
        </w:rPr>
        <w:t>student’s</w:t>
      </w:r>
      <w:r w:rsidRPr="004F6B0F">
        <w:rPr>
          <w:rStyle w:val="Strong"/>
          <w:rFonts w:ascii="Arial" w:hAnsi="Arial" w:cs="Arial"/>
          <w:b w:val="0"/>
          <w:sz w:val="22"/>
        </w:rPr>
        <w:t xml:space="preserve"> home district if the student meets the attendance requirements of SMSC.</w:t>
      </w:r>
    </w:p>
    <w:p w14:paraId="6B4D988A" w14:textId="77777777" w:rsidR="00425D2A" w:rsidRPr="004F6B0F" w:rsidRDefault="00425D2A" w:rsidP="00425D2A">
      <w:pPr>
        <w:rPr>
          <w:rFonts w:ascii="Arial" w:hAnsi="Arial" w:cs="Arial"/>
          <w:sz w:val="22"/>
        </w:rPr>
      </w:pPr>
    </w:p>
    <w:p w14:paraId="0DC2778B" w14:textId="77777777" w:rsidR="00425D2A" w:rsidRPr="004F6B0F" w:rsidRDefault="00425D2A" w:rsidP="00425D2A">
      <w:pPr>
        <w:rPr>
          <w:rFonts w:ascii="Arial" w:hAnsi="Arial" w:cs="Arial"/>
          <w:sz w:val="22"/>
        </w:rPr>
      </w:pPr>
      <w:r w:rsidRPr="004F6B0F">
        <w:rPr>
          <w:rFonts w:ascii="Arial" w:hAnsi="Arial" w:cs="Arial"/>
          <w:sz w:val="22"/>
        </w:rPr>
        <w:t xml:space="preserve">TASC and TEST records should not be sent unless the student meets the attendance requirements needed for State assessments. </w:t>
      </w:r>
    </w:p>
    <w:p w14:paraId="42D5C4EE" w14:textId="35F0F33F" w:rsidR="00726BD4" w:rsidRDefault="00726BD4">
      <w:pPr>
        <w:rPr>
          <w:rFonts w:ascii="Arial" w:hAnsi="Arial" w:cs="Arial"/>
          <w:sz w:val="20"/>
          <w:szCs w:val="22"/>
        </w:rPr>
      </w:pPr>
    </w:p>
    <w:p w14:paraId="0A0C79E1" w14:textId="77777777" w:rsidR="00A66B8E" w:rsidRPr="004F6B0F" w:rsidRDefault="00A66B8E" w:rsidP="00A66B8E">
      <w:pPr>
        <w:pBdr>
          <w:bottom w:val="single" w:sz="12" w:space="1" w:color="auto"/>
        </w:pBdr>
        <w:rPr>
          <w:rFonts w:ascii="Arial" w:hAnsi="Arial" w:cs="Arial"/>
          <w:sz w:val="20"/>
          <w:szCs w:val="22"/>
        </w:rPr>
      </w:pPr>
    </w:p>
    <w:p w14:paraId="1DF0BD2D" w14:textId="77777777" w:rsidR="00A66B8E" w:rsidRDefault="00A66B8E" w:rsidP="00A66B8E">
      <w:pPr>
        <w:rPr>
          <w:rFonts w:ascii="Arial" w:hAnsi="Arial" w:cs="Arial"/>
          <w:sz w:val="22"/>
          <w:szCs w:val="22"/>
        </w:rPr>
      </w:pPr>
    </w:p>
    <w:p w14:paraId="6E4B3E5E" w14:textId="77777777" w:rsidR="003313D3" w:rsidRDefault="003313D3">
      <w:pPr>
        <w:rPr>
          <w:rFonts w:ascii="Arial" w:hAnsi="Arial" w:cs="Arial"/>
          <w:b/>
          <w:i/>
          <w:color w:val="7030A0"/>
          <w:szCs w:val="22"/>
        </w:rPr>
      </w:pPr>
      <w:r>
        <w:rPr>
          <w:rFonts w:ascii="Arial" w:hAnsi="Arial" w:cs="Arial"/>
          <w:b/>
          <w:i/>
          <w:color w:val="7030A0"/>
          <w:szCs w:val="22"/>
        </w:rPr>
        <w:br w:type="page"/>
      </w:r>
    </w:p>
    <w:p w14:paraId="379616B4" w14:textId="712D34B0" w:rsidR="00A66B8E" w:rsidRPr="00515A7B" w:rsidRDefault="00A66B8E" w:rsidP="00A66B8E">
      <w:pPr>
        <w:spacing w:after="120"/>
        <w:jc w:val="center"/>
        <w:rPr>
          <w:rFonts w:ascii="Arial" w:hAnsi="Arial" w:cs="Arial"/>
          <w:b/>
          <w:i/>
          <w:color w:val="2E74B5" w:themeColor="accent1" w:themeShade="BF"/>
          <w:szCs w:val="22"/>
        </w:rPr>
      </w:pPr>
      <w:r w:rsidRPr="00515A7B">
        <w:rPr>
          <w:rFonts w:ascii="Arial" w:hAnsi="Arial" w:cs="Arial"/>
          <w:b/>
          <w:i/>
          <w:color w:val="2E74B5" w:themeColor="accent1" w:themeShade="BF"/>
          <w:szCs w:val="22"/>
        </w:rPr>
        <w:lastRenderedPageBreak/>
        <w:t>Special Purpose Schools (Accredited)</w:t>
      </w:r>
    </w:p>
    <w:p w14:paraId="13F1C971" w14:textId="66BE66F4" w:rsidR="00A66B8E" w:rsidRPr="007101C1" w:rsidRDefault="00A66B8E" w:rsidP="004F6B0F">
      <w:pPr>
        <w:numPr>
          <w:ilvl w:val="0"/>
          <w:numId w:val="29"/>
        </w:numPr>
        <w:ind w:left="446"/>
        <w:rPr>
          <w:rFonts w:ascii="Arial" w:hAnsi="Arial" w:cs="Arial"/>
          <w:sz w:val="22"/>
          <w:szCs w:val="22"/>
        </w:rPr>
      </w:pPr>
      <w:r w:rsidRPr="007101C1">
        <w:rPr>
          <w:rFonts w:ascii="Arial" w:hAnsi="Arial" w:cs="Arial"/>
          <w:b/>
          <w:sz w:val="22"/>
          <w:szCs w:val="22"/>
        </w:rPr>
        <w:t>Operated by:</w:t>
      </w:r>
      <w:r w:rsidRPr="007101C1">
        <w:rPr>
          <w:rFonts w:ascii="Arial" w:hAnsi="Arial" w:cs="Arial"/>
          <w:sz w:val="22"/>
          <w:szCs w:val="22"/>
        </w:rPr>
        <w:t xml:space="preserve"> </w:t>
      </w:r>
      <w:r>
        <w:rPr>
          <w:rFonts w:ascii="Arial" w:hAnsi="Arial" w:cs="Arial"/>
          <w:sz w:val="22"/>
          <w:szCs w:val="22"/>
        </w:rPr>
        <w:t>Special purpose schools are private accredited entities</w:t>
      </w:r>
      <w:r w:rsidR="00A05BDF">
        <w:rPr>
          <w:rFonts w:ascii="Arial" w:hAnsi="Arial" w:cs="Arial"/>
          <w:sz w:val="22"/>
          <w:szCs w:val="22"/>
        </w:rPr>
        <w:t>.</w:t>
      </w:r>
    </w:p>
    <w:p w14:paraId="3DC9A38E" w14:textId="7646849E" w:rsidR="00A66B8E" w:rsidRDefault="00A66B8E" w:rsidP="00123B9D">
      <w:pPr>
        <w:numPr>
          <w:ilvl w:val="0"/>
          <w:numId w:val="29"/>
        </w:numPr>
        <w:ind w:left="446"/>
        <w:rPr>
          <w:rFonts w:ascii="Arial" w:hAnsi="Arial" w:cs="Arial"/>
          <w:sz w:val="22"/>
          <w:szCs w:val="22"/>
        </w:rPr>
      </w:pPr>
      <w:r w:rsidRPr="00492A23">
        <w:rPr>
          <w:rFonts w:ascii="Arial" w:hAnsi="Arial" w:cs="Arial"/>
          <w:b/>
          <w:sz w:val="22"/>
          <w:szCs w:val="22"/>
        </w:rPr>
        <w:t>Placement:</w:t>
      </w:r>
      <w:r w:rsidRPr="00492A23">
        <w:rPr>
          <w:rFonts w:ascii="Arial" w:hAnsi="Arial" w:cs="Arial"/>
          <w:sz w:val="22"/>
          <w:szCs w:val="22"/>
        </w:rPr>
        <w:t xml:space="preserve"> Referrals to Special Purpose Schools come from social service agencies (primarily Kansas and Missouri)</w:t>
      </w:r>
      <w:r w:rsidR="00D7229E">
        <w:rPr>
          <w:rFonts w:ascii="Arial" w:hAnsi="Arial" w:cs="Arial"/>
          <w:sz w:val="22"/>
          <w:szCs w:val="22"/>
        </w:rPr>
        <w:t>,</w:t>
      </w:r>
      <w:r w:rsidRPr="00492A23">
        <w:rPr>
          <w:rFonts w:ascii="Arial" w:hAnsi="Arial" w:cs="Arial"/>
          <w:sz w:val="22"/>
          <w:szCs w:val="22"/>
        </w:rPr>
        <w:t xml:space="preserve"> local school districts</w:t>
      </w:r>
      <w:r w:rsidR="00D7229E">
        <w:rPr>
          <w:rFonts w:ascii="Arial" w:hAnsi="Arial" w:cs="Arial"/>
          <w:sz w:val="22"/>
          <w:szCs w:val="22"/>
        </w:rPr>
        <w:t>, and parents or legal guardians</w:t>
      </w:r>
      <w:r w:rsidRPr="00492A23">
        <w:rPr>
          <w:rFonts w:ascii="Arial" w:hAnsi="Arial" w:cs="Arial"/>
          <w:sz w:val="22"/>
          <w:szCs w:val="22"/>
        </w:rPr>
        <w:t xml:space="preserve">. </w:t>
      </w:r>
      <w:r w:rsidR="00D7229E">
        <w:rPr>
          <w:rFonts w:ascii="Arial" w:hAnsi="Arial" w:cs="Arial"/>
          <w:sz w:val="22"/>
          <w:szCs w:val="22"/>
        </w:rPr>
        <w:t>Some</w:t>
      </w:r>
      <w:r w:rsidRPr="00492A23">
        <w:rPr>
          <w:rFonts w:ascii="Arial" w:hAnsi="Arial" w:cs="Arial"/>
          <w:sz w:val="22"/>
          <w:szCs w:val="22"/>
        </w:rPr>
        <w:t xml:space="preserve"> students are ward</w:t>
      </w:r>
      <w:r w:rsidR="00D7229E">
        <w:rPr>
          <w:rFonts w:ascii="Arial" w:hAnsi="Arial" w:cs="Arial"/>
          <w:sz w:val="22"/>
          <w:szCs w:val="22"/>
        </w:rPr>
        <w:t>s</w:t>
      </w:r>
      <w:r w:rsidRPr="00492A23">
        <w:rPr>
          <w:rFonts w:ascii="Arial" w:hAnsi="Arial" w:cs="Arial"/>
          <w:sz w:val="22"/>
          <w:szCs w:val="22"/>
        </w:rPr>
        <w:t xml:space="preserve"> of the state and are placed here by the state. </w:t>
      </w:r>
      <w:r w:rsidR="00A05BDF">
        <w:rPr>
          <w:rFonts w:ascii="Arial" w:hAnsi="Arial" w:cs="Arial"/>
          <w:sz w:val="22"/>
          <w:szCs w:val="22"/>
        </w:rPr>
        <w:t>Students are either considered Day Students or Residential Students.</w:t>
      </w:r>
    </w:p>
    <w:p w14:paraId="198BAE4B" w14:textId="29383FD7" w:rsidR="00973C76" w:rsidRPr="00973C76" w:rsidRDefault="00A05BDF" w:rsidP="00973C76">
      <w:pPr>
        <w:numPr>
          <w:ilvl w:val="1"/>
          <w:numId w:val="29"/>
        </w:numPr>
        <w:ind w:left="900"/>
        <w:rPr>
          <w:rFonts w:ascii="Arial" w:hAnsi="Arial" w:cs="Arial"/>
          <w:sz w:val="22"/>
          <w:szCs w:val="22"/>
        </w:rPr>
      </w:pPr>
      <w:r w:rsidRPr="00492A23">
        <w:rPr>
          <w:rFonts w:ascii="Arial" w:hAnsi="Arial" w:cs="Arial"/>
          <w:i/>
          <w:sz w:val="22"/>
          <w:szCs w:val="22"/>
        </w:rPr>
        <w:t>Day Students</w:t>
      </w:r>
      <w:r>
        <w:rPr>
          <w:rFonts w:ascii="Arial" w:hAnsi="Arial" w:cs="Arial"/>
          <w:sz w:val="22"/>
          <w:szCs w:val="22"/>
        </w:rPr>
        <w:t xml:space="preserve">: </w:t>
      </w:r>
      <w:r w:rsidRPr="00875292">
        <w:rPr>
          <w:rFonts w:ascii="Arial" w:hAnsi="Arial" w:cs="Arial"/>
          <w:sz w:val="22"/>
          <w:szCs w:val="22"/>
        </w:rPr>
        <w:t xml:space="preserve">Parents or </w:t>
      </w:r>
      <w:r w:rsidRPr="0061691B">
        <w:rPr>
          <w:rFonts w:ascii="Arial" w:hAnsi="Arial" w:cs="Arial"/>
          <w:sz w:val="22"/>
          <w:szCs w:val="22"/>
        </w:rPr>
        <w:t xml:space="preserve">guardians or local school district </w:t>
      </w:r>
      <w:r w:rsidR="0061691B">
        <w:rPr>
          <w:rFonts w:ascii="Arial" w:hAnsi="Arial" w:cs="Arial"/>
          <w:sz w:val="22"/>
          <w:szCs w:val="22"/>
        </w:rPr>
        <w:t xml:space="preserve">IEP team </w:t>
      </w:r>
      <w:r w:rsidRPr="0061691B">
        <w:rPr>
          <w:rFonts w:ascii="Arial" w:hAnsi="Arial" w:cs="Arial"/>
          <w:sz w:val="22"/>
          <w:szCs w:val="22"/>
        </w:rPr>
        <w:t>can</w:t>
      </w:r>
      <w:r w:rsidRPr="00875292">
        <w:rPr>
          <w:rFonts w:ascii="Arial" w:hAnsi="Arial" w:cs="Arial"/>
          <w:sz w:val="22"/>
          <w:szCs w:val="22"/>
        </w:rPr>
        <w:t xml:space="preserve"> request their student attend</w:t>
      </w:r>
      <w:r>
        <w:rPr>
          <w:rFonts w:ascii="Arial" w:hAnsi="Arial" w:cs="Arial"/>
          <w:sz w:val="22"/>
          <w:szCs w:val="22"/>
        </w:rPr>
        <w:t xml:space="preserve"> one of</w:t>
      </w:r>
      <w:r w:rsidRPr="00875292">
        <w:rPr>
          <w:rFonts w:ascii="Arial" w:hAnsi="Arial" w:cs="Arial"/>
          <w:sz w:val="22"/>
          <w:szCs w:val="22"/>
        </w:rPr>
        <w:t xml:space="preserve"> </w:t>
      </w:r>
      <w:r>
        <w:rPr>
          <w:rFonts w:ascii="Arial" w:hAnsi="Arial" w:cs="Arial"/>
          <w:sz w:val="22"/>
          <w:szCs w:val="22"/>
        </w:rPr>
        <w:t>the Special Purpose Schools. C</w:t>
      </w:r>
      <w:r w:rsidRPr="00875292">
        <w:rPr>
          <w:rFonts w:ascii="Arial" w:hAnsi="Arial" w:cs="Arial"/>
          <w:sz w:val="22"/>
          <w:szCs w:val="22"/>
        </w:rPr>
        <w:t>e</w:t>
      </w:r>
      <w:r>
        <w:rPr>
          <w:rFonts w:ascii="Arial" w:hAnsi="Arial" w:cs="Arial"/>
          <w:sz w:val="22"/>
          <w:szCs w:val="22"/>
        </w:rPr>
        <w:t>rtain documentation is required,</w:t>
      </w:r>
      <w:r w:rsidRPr="00875292">
        <w:rPr>
          <w:rFonts w:ascii="Arial" w:hAnsi="Arial" w:cs="Arial"/>
          <w:sz w:val="22"/>
          <w:szCs w:val="22"/>
        </w:rPr>
        <w:t xml:space="preserve"> such as the current IEP and/or psychological testing, befo</w:t>
      </w:r>
      <w:r>
        <w:rPr>
          <w:rFonts w:ascii="Arial" w:hAnsi="Arial" w:cs="Arial"/>
          <w:sz w:val="22"/>
          <w:szCs w:val="22"/>
        </w:rPr>
        <w:t xml:space="preserve">re the child will be accepted. </w:t>
      </w:r>
      <w:r w:rsidRPr="00875292">
        <w:rPr>
          <w:rFonts w:ascii="Arial" w:hAnsi="Arial" w:cs="Arial"/>
          <w:sz w:val="22"/>
          <w:szCs w:val="22"/>
        </w:rPr>
        <w:t xml:space="preserve">These students are typically considered residents of their “home” or resident district where they are enrolled, and will be bussed daily to </w:t>
      </w:r>
      <w:r>
        <w:rPr>
          <w:rFonts w:ascii="Arial" w:hAnsi="Arial" w:cs="Arial"/>
          <w:sz w:val="22"/>
          <w:szCs w:val="22"/>
        </w:rPr>
        <w:t>the school</w:t>
      </w:r>
      <w:r w:rsidRPr="00875292">
        <w:rPr>
          <w:rFonts w:ascii="Arial" w:hAnsi="Arial" w:cs="Arial"/>
          <w:sz w:val="22"/>
          <w:szCs w:val="22"/>
        </w:rPr>
        <w:t xml:space="preserve">. The resident district will contract with </w:t>
      </w:r>
      <w:r>
        <w:rPr>
          <w:rFonts w:ascii="Arial" w:hAnsi="Arial" w:cs="Arial"/>
          <w:sz w:val="22"/>
          <w:szCs w:val="22"/>
        </w:rPr>
        <w:t xml:space="preserve">the Special Purpose School </w:t>
      </w:r>
      <w:r w:rsidRPr="00875292">
        <w:rPr>
          <w:rFonts w:ascii="Arial" w:hAnsi="Arial" w:cs="Arial"/>
          <w:sz w:val="22"/>
          <w:szCs w:val="22"/>
        </w:rPr>
        <w:t>for the day services</w:t>
      </w:r>
      <w:r>
        <w:rPr>
          <w:rFonts w:ascii="Arial" w:hAnsi="Arial" w:cs="Arial"/>
          <w:sz w:val="22"/>
          <w:szCs w:val="22"/>
        </w:rPr>
        <w:t>.</w:t>
      </w:r>
      <w:r w:rsidR="00973C76">
        <w:rPr>
          <w:rFonts w:ascii="Arial" w:hAnsi="Arial" w:cs="Arial"/>
          <w:sz w:val="22"/>
          <w:szCs w:val="22"/>
        </w:rPr>
        <w:t xml:space="preserve"> See more regarding Day Students in the </w:t>
      </w:r>
      <w:r w:rsidR="00973C76" w:rsidRPr="00973C76">
        <w:rPr>
          <w:rFonts w:ascii="Arial" w:hAnsi="Arial" w:cs="Arial"/>
          <w:sz w:val="22"/>
          <w:szCs w:val="22"/>
        </w:rPr>
        <w:t>Approved (Kansas)</w:t>
      </w:r>
      <w:r w:rsidR="00973C76">
        <w:rPr>
          <w:rFonts w:ascii="Arial" w:hAnsi="Arial" w:cs="Arial"/>
          <w:sz w:val="22"/>
          <w:szCs w:val="22"/>
        </w:rPr>
        <w:t xml:space="preserve"> </w:t>
      </w:r>
      <w:r w:rsidR="00973C76" w:rsidRPr="00973C76">
        <w:rPr>
          <w:rFonts w:ascii="Arial" w:hAnsi="Arial" w:cs="Arial"/>
          <w:sz w:val="22"/>
          <w:szCs w:val="22"/>
        </w:rPr>
        <w:t>Juvenile Detention Center and Psychiatric Residential Treatment Facilities section.</w:t>
      </w:r>
    </w:p>
    <w:p w14:paraId="5D2C4F69" w14:textId="5DEEC051" w:rsidR="00A05BDF" w:rsidRPr="00492A23" w:rsidRDefault="00A05BDF" w:rsidP="00A05BDF">
      <w:pPr>
        <w:numPr>
          <w:ilvl w:val="1"/>
          <w:numId w:val="29"/>
        </w:numPr>
        <w:ind w:left="900"/>
        <w:rPr>
          <w:rFonts w:ascii="Arial" w:hAnsi="Arial" w:cs="Arial"/>
          <w:sz w:val="22"/>
          <w:szCs w:val="22"/>
        </w:rPr>
      </w:pPr>
      <w:r w:rsidRPr="00492A23">
        <w:rPr>
          <w:rFonts w:ascii="Arial" w:hAnsi="Arial" w:cs="Arial"/>
          <w:i/>
          <w:sz w:val="22"/>
          <w:szCs w:val="22"/>
        </w:rPr>
        <w:t>Residential Students</w:t>
      </w:r>
      <w:r w:rsidRPr="00492A23">
        <w:rPr>
          <w:rFonts w:ascii="Arial" w:hAnsi="Arial" w:cs="Arial"/>
          <w:sz w:val="22"/>
          <w:szCs w:val="22"/>
        </w:rPr>
        <w:t>: These students are typically a ward of the state and are placed here by the state.</w:t>
      </w:r>
    </w:p>
    <w:p w14:paraId="05FCD4AB" w14:textId="77777777" w:rsidR="00A66B8E" w:rsidRPr="007101C1" w:rsidRDefault="00A66B8E" w:rsidP="00A66B8E">
      <w:pPr>
        <w:numPr>
          <w:ilvl w:val="0"/>
          <w:numId w:val="29"/>
        </w:numPr>
        <w:ind w:left="421"/>
        <w:rPr>
          <w:rFonts w:ascii="Arial" w:hAnsi="Arial" w:cs="Arial"/>
          <w:sz w:val="22"/>
          <w:szCs w:val="22"/>
        </w:rPr>
      </w:pPr>
      <w:r w:rsidRPr="007101C1">
        <w:rPr>
          <w:rFonts w:ascii="Arial" w:hAnsi="Arial" w:cs="Arial"/>
          <w:b/>
          <w:sz w:val="22"/>
          <w:szCs w:val="22"/>
        </w:rPr>
        <w:t xml:space="preserve">Services: </w:t>
      </w:r>
      <w:r w:rsidRPr="007101C1">
        <w:rPr>
          <w:rFonts w:ascii="Arial" w:hAnsi="Arial" w:cs="Arial"/>
          <w:sz w:val="22"/>
          <w:szCs w:val="22"/>
        </w:rPr>
        <w:t>Offers full range of academic services</w:t>
      </w:r>
    </w:p>
    <w:p w14:paraId="4F775E7D" w14:textId="77777777" w:rsidR="00A66B8E" w:rsidRPr="007101C1" w:rsidRDefault="00A66B8E" w:rsidP="00A66B8E">
      <w:pPr>
        <w:numPr>
          <w:ilvl w:val="0"/>
          <w:numId w:val="29"/>
        </w:numPr>
        <w:ind w:left="421"/>
        <w:rPr>
          <w:rFonts w:ascii="Arial" w:hAnsi="Arial" w:cs="Arial"/>
          <w:sz w:val="22"/>
          <w:szCs w:val="22"/>
        </w:rPr>
      </w:pPr>
      <w:r w:rsidRPr="007101C1">
        <w:rPr>
          <w:rFonts w:ascii="Arial" w:hAnsi="Arial" w:cs="Arial"/>
          <w:b/>
          <w:sz w:val="22"/>
          <w:szCs w:val="22"/>
        </w:rPr>
        <w:t xml:space="preserve">Building: </w:t>
      </w:r>
      <w:r w:rsidRPr="007101C1">
        <w:rPr>
          <w:rFonts w:ascii="Arial" w:hAnsi="Arial" w:cs="Arial"/>
          <w:sz w:val="22"/>
          <w:szCs w:val="22"/>
        </w:rPr>
        <w:t>Included in KESA</w:t>
      </w:r>
    </w:p>
    <w:p w14:paraId="3170CE5B" w14:textId="77777777" w:rsidR="00A66B8E" w:rsidRPr="007101C1" w:rsidRDefault="00A66B8E" w:rsidP="00A66B8E">
      <w:pPr>
        <w:numPr>
          <w:ilvl w:val="0"/>
          <w:numId w:val="29"/>
        </w:numPr>
        <w:ind w:left="421"/>
        <w:rPr>
          <w:rFonts w:ascii="Arial" w:hAnsi="Arial" w:cs="Arial"/>
          <w:sz w:val="22"/>
          <w:szCs w:val="22"/>
        </w:rPr>
      </w:pPr>
      <w:r w:rsidRPr="007101C1">
        <w:rPr>
          <w:rFonts w:ascii="Arial" w:hAnsi="Arial" w:cs="Arial"/>
          <w:b/>
          <w:sz w:val="22"/>
          <w:szCs w:val="22"/>
        </w:rPr>
        <w:t>Organization:</w:t>
      </w:r>
      <w:r w:rsidRPr="007101C1">
        <w:rPr>
          <w:rFonts w:ascii="Arial" w:hAnsi="Arial" w:cs="Arial"/>
          <w:sz w:val="22"/>
          <w:szCs w:val="22"/>
        </w:rPr>
        <w:t xml:space="preserve"> </w:t>
      </w:r>
      <w:r>
        <w:rPr>
          <w:rFonts w:ascii="Arial" w:hAnsi="Arial" w:cs="Arial"/>
          <w:sz w:val="22"/>
          <w:szCs w:val="22"/>
        </w:rPr>
        <w:t>Special Purpose Schools a have district number assigned</w:t>
      </w:r>
    </w:p>
    <w:p w14:paraId="4FA956F1" w14:textId="63F2E916" w:rsidR="00A66B8E" w:rsidRPr="007101C1" w:rsidRDefault="00A66B8E" w:rsidP="00A66B8E">
      <w:pPr>
        <w:numPr>
          <w:ilvl w:val="0"/>
          <w:numId w:val="29"/>
        </w:numPr>
        <w:ind w:left="421"/>
        <w:rPr>
          <w:rFonts w:ascii="Arial" w:hAnsi="Arial" w:cs="Arial"/>
          <w:sz w:val="22"/>
          <w:szCs w:val="22"/>
        </w:rPr>
      </w:pPr>
      <w:r w:rsidRPr="007101C1">
        <w:rPr>
          <w:rFonts w:ascii="Arial" w:hAnsi="Arial" w:cs="Arial"/>
          <w:b/>
          <w:sz w:val="22"/>
          <w:szCs w:val="22"/>
        </w:rPr>
        <w:t>Report in KIDS</w:t>
      </w:r>
      <w:r w:rsidRPr="007101C1">
        <w:rPr>
          <w:rFonts w:ascii="Arial" w:hAnsi="Arial" w:cs="Arial"/>
          <w:sz w:val="22"/>
          <w:szCs w:val="22"/>
        </w:rPr>
        <w:t xml:space="preserve">: </w:t>
      </w:r>
      <w:r w:rsidR="00D7229E">
        <w:rPr>
          <w:rFonts w:ascii="Arial" w:hAnsi="Arial" w:cs="Arial"/>
          <w:sz w:val="22"/>
          <w:szCs w:val="22"/>
        </w:rPr>
        <w:t>S</w:t>
      </w:r>
      <w:r>
        <w:rPr>
          <w:rFonts w:ascii="Arial" w:hAnsi="Arial" w:cs="Arial"/>
          <w:sz w:val="22"/>
          <w:szCs w:val="22"/>
        </w:rPr>
        <w:t xml:space="preserve">tudents are reported by the Special Purpose School and </w:t>
      </w:r>
      <w:r w:rsidR="00D7229E">
        <w:rPr>
          <w:rFonts w:ascii="Arial" w:hAnsi="Arial" w:cs="Arial"/>
          <w:sz w:val="22"/>
          <w:szCs w:val="22"/>
        </w:rPr>
        <w:t>some of them will also be reported by their ‘home’ district for funding purposes.</w:t>
      </w:r>
    </w:p>
    <w:p w14:paraId="2E794C3F" w14:textId="77777777" w:rsidR="00A66B8E" w:rsidRPr="007101C1" w:rsidRDefault="00A66B8E" w:rsidP="00A66B8E">
      <w:pPr>
        <w:numPr>
          <w:ilvl w:val="0"/>
          <w:numId w:val="29"/>
        </w:numPr>
        <w:ind w:left="421"/>
        <w:rPr>
          <w:rFonts w:ascii="Arial" w:hAnsi="Arial" w:cs="Arial"/>
          <w:sz w:val="22"/>
          <w:szCs w:val="22"/>
        </w:rPr>
      </w:pPr>
      <w:r w:rsidRPr="007101C1">
        <w:rPr>
          <w:rFonts w:ascii="Arial" w:hAnsi="Arial" w:cs="Arial"/>
          <w:b/>
          <w:sz w:val="22"/>
          <w:szCs w:val="22"/>
        </w:rPr>
        <w:t>State Assessments</w:t>
      </w:r>
      <w:r w:rsidRPr="007101C1">
        <w:rPr>
          <w:rFonts w:ascii="Arial" w:hAnsi="Arial" w:cs="Arial"/>
          <w:sz w:val="22"/>
          <w:szCs w:val="22"/>
        </w:rPr>
        <w:t>: Yes, administer State assessments</w:t>
      </w:r>
    </w:p>
    <w:p w14:paraId="7E6EC78D" w14:textId="49234224" w:rsidR="00A66B8E" w:rsidRDefault="00A66B8E" w:rsidP="00A66B8E">
      <w:pPr>
        <w:numPr>
          <w:ilvl w:val="0"/>
          <w:numId w:val="29"/>
        </w:numPr>
        <w:spacing w:after="120"/>
        <w:ind w:left="418"/>
        <w:rPr>
          <w:rFonts w:ascii="Arial" w:hAnsi="Arial" w:cs="Arial"/>
          <w:sz w:val="22"/>
          <w:szCs w:val="22"/>
        </w:rPr>
      </w:pPr>
      <w:r w:rsidRPr="007101C1">
        <w:rPr>
          <w:rFonts w:ascii="Arial" w:hAnsi="Arial" w:cs="Arial"/>
          <w:b/>
          <w:sz w:val="22"/>
          <w:szCs w:val="22"/>
        </w:rPr>
        <w:t xml:space="preserve">Funding: </w:t>
      </w:r>
      <w:r w:rsidR="00D7229E">
        <w:rPr>
          <w:rFonts w:ascii="Arial" w:hAnsi="Arial" w:cs="Arial"/>
          <w:sz w:val="22"/>
          <w:szCs w:val="22"/>
        </w:rPr>
        <w:t>Because these Special Purpose Schools are private accredited entities, they do not receive funding from KSDE. However, the r</w:t>
      </w:r>
      <w:r>
        <w:rPr>
          <w:rFonts w:ascii="Arial" w:hAnsi="Arial" w:cs="Arial"/>
          <w:sz w:val="22"/>
          <w:szCs w:val="22"/>
        </w:rPr>
        <w:t xml:space="preserve">esidential students are </w:t>
      </w:r>
      <w:r w:rsidRPr="00492A23">
        <w:rPr>
          <w:rFonts w:ascii="Arial" w:hAnsi="Arial" w:cs="Arial"/>
          <w:sz w:val="22"/>
          <w:szCs w:val="22"/>
        </w:rPr>
        <w:t>considered residents of the local school district (D0373 Newton, D0259</w:t>
      </w:r>
      <w:r w:rsidR="00D7229E">
        <w:rPr>
          <w:rFonts w:ascii="Arial" w:hAnsi="Arial" w:cs="Arial"/>
          <w:sz w:val="22"/>
          <w:szCs w:val="22"/>
        </w:rPr>
        <w:t xml:space="preserve"> Wichita</w:t>
      </w:r>
      <w:r w:rsidRPr="00492A23">
        <w:rPr>
          <w:rFonts w:ascii="Arial" w:hAnsi="Arial" w:cs="Arial"/>
          <w:sz w:val="22"/>
          <w:szCs w:val="22"/>
        </w:rPr>
        <w:t xml:space="preserve">, or D0368 Paola) and </w:t>
      </w:r>
      <w:r w:rsidR="00D7229E">
        <w:rPr>
          <w:rFonts w:ascii="Arial" w:hAnsi="Arial" w:cs="Arial"/>
          <w:sz w:val="22"/>
          <w:szCs w:val="22"/>
        </w:rPr>
        <w:t>will</w:t>
      </w:r>
      <w:r w:rsidRPr="00492A23">
        <w:rPr>
          <w:rFonts w:ascii="Arial" w:hAnsi="Arial" w:cs="Arial"/>
          <w:sz w:val="22"/>
          <w:szCs w:val="22"/>
        </w:rPr>
        <w:t xml:space="preserve"> be claimed by the district for 9/20 enrollment counts for funding purposes.</w:t>
      </w:r>
      <w:r>
        <w:rPr>
          <w:rFonts w:ascii="Arial" w:hAnsi="Arial" w:cs="Arial"/>
          <w:sz w:val="22"/>
          <w:szCs w:val="22"/>
        </w:rPr>
        <w:t xml:space="preserve"> Day students </w:t>
      </w:r>
      <w:r w:rsidRPr="00875292">
        <w:rPr>
          <w:rFonts w:ascii="Arial" w:hAnsi="Arial" w:cs="Arial"/>
          <w:sz w:val="22"/>
          <w:szCs w:val="22"/>
        </w:rPr>
        <w:t xml:space="preserve">will be counted by the </w:t>
      </w:r>
      <w:r w:rsidR="00D7229E">
        <w:rPr>
          <w:rFonts w:ascii="Arial" w:hAnsi="Arial" w:cs="Arial"/>
          <w:sz w:val="22"/>
          <w:szCs w:val="22"/>
        </w:rPr>
        <w:t>‘Home’ district for</w:t>
      </w:r>
      <w:r w:rsidRPr="00875292">
        <w:rPr>
          <w:rFonts w:ascii="Arial" w:hAnsi="Arial" w:cs="Arial"/>
          <w:sz w:val="22"/>
          <w:szCs w:val="22"/>
        </w:rPr>
        <w:t xml:space="preserve"> funding purposes.</w:t>
      </w:r>
      <w:r w:rsidR="00D7229E">
        <w:rPr>
          <w:rFonts w:ascii="Arial" w:hAnsi="Arial" w:cs="Arial"/>
          <w:sz w:val="22"/>
          <w:szCs w:val="22"/>
        </w:rPr>
        <w:t xml:space="preserve"> Students will be considered shared students for funding reasons.</w:t>
      </w:r>
    </w:p>
    <w:tbl>
      <w:tblPr>
        <w:tblStyle w:val="TableGrid"/>
        <w:tblW w:w="0" w:type="auto"/>
        <w:tblLook w:val="04A0" w:firstRow="1" w:lastRow="0" w:firstColumn="1" w:lastColumn="0" w:noHBand="0" w:noVBand="1"/>
      </w:tblPr>
      <w:tblGrid>
        <w:gridCol w:w="2697"/>
        <w:gridCol w:w="2697"/>
        <w:gridCol w:w="2698"/>
        <w:gridCol w:w="2698"/>
      </w:tblGrid>
      <w:tr w:rsidR="00832BF7" w:rsidRPr="00832BF7" w14:paraId="2703962F" w14:textId="77777777" w:rsidTr="00832BF7">
        <w:tc>
          <w:tcPr>
            <w:tcW w:w="10790" w:type="dxa"/>
            <w:gridSpan w:val="4"/>
            <w:shd w:val="clear" w:color="auto" w:fill="D0CECE" w:themeFill="background2" w:themeFillShade="E6"/>
          </w:tcPr>
          <w:p w14:paraId="53CE28E4" w14:textId="389945AA" w:rsidR="003313D3" w:rsidRPr="00832BF7" w:rsidRDefault="003313D3" w:rsidP="00832BF7">
            <w:pPr>
              <w:spacing w:after="120"/>
              <w:jc w:val="center"/>
              <w:rPr>
                <w:rFonts w:ascii="Arial" w:hAnsi="Arial" w:cs="Arial"/>
                <w:b/>
                <w:sz w:val="22"/>
                <w:szCs w:val="22"/>
              </w:rPr>
            </w:pPr>
            <w:r w:rsidRPr="00832BF7">
              <w:rPr>
                <w:rFonts w:ascii="Arial" w:hAnsi="Arial" w:cs="Arial"/>
                <w:b/>
                <w:sz w:val="22"/>
                <w:szCs w:val="22"/>
              </w:rPr>
              <w:t>Special Purpose Schools</w:t>
            </w:r>
          </w:p>
        </w:tc>
      </w:tr>
      <w:tr w:rsidR="00832BF7" w:rsidRPr="00832BF7" w14:paraId="08E7F496" w14:textId="77777777" w:rsidTr="00832BF7">
        <w:tc>
          <w:tcPr>
            <w:tcW w:w="2697" w:type="dxa"/>
            <w:shd w:val="clear" w:color="auto" w:fill="D0CECE" w:themeFill="background2" w:themeFillShade="E6"/>
          </w:tcPr>
          <w:p w14:paraId="4FA55D5E" w14:textId="4B0E9B47" w:rsidR="003313D3" w:rsidRPr="00832BF7" w:rsidRDefault="00832BF7" w:rsidP="00832BF7">
            <w:pPr>
              <w:spacing w:after="120"/>
              <w:jc w:val="center"/>
              <w:rPr>
                <w:rFonts w:ascii="Arial" w:hAnsi="Arial" w:cs="Arial"/>
                <w:b/>
                <w:sz w:val="22"/>
                <w:szCs w:val="22"/>
              </w:rPr>
            </w:pPr>
            <w:r w:rsidRPr="00832BF7">
              <w:rPr>
                <w:rFonts w:ascii="Arial" w:hAnsi="Arial" w:cs="Arial"/>
                <w:b/>
                <w:sz w:val="22"/>
                <w:szCs w:val="22"/>
              </w:rPr>
              <w:t>Org No</w:t>
            </w:r>
          </w:p>
        </w:tc>
        <w:tc>
          <w:tcPr>
            <w:tcW w:w="2697" w:type="dxa"/>
            <w:shd w:val="clear" w:color="auto" w:fill="D0CECE" w:themeFill="background2" w:themeFillShade="E6"/>
          </w:tcPr>
          <w:p w14:paraId="15FBC641" w14:textId="26E731C6" w:rsidR="003313D3" w:rsidRPr="00832BF7" w:rsidRDefault="00832BF7" w:rsidP="00832BF7">
            <w:pPr>
              <w:spacing w:after="120"/>
              <w:jc w:val="center"/>
              <w:rPr>
                <w:rFonts w:ascii="Arial" w:hAnsi="Arial" w:cs="Arial"/>
                <w:b/>
                <w:sz w:val="22"/>
                <w:szCs w:val="22"/>
              </w:rPr>
            </w:pPr>
            <w:r w:rsidRPr="00832BF7">
              <w:rPr>
                <w:rFonts w:ascii="Arial" w:hAnsi="Arial" w:cs="Arial"/>
                <w:b/>
                <w:sz w:val="22"/>
                <w:szCs w:val="22"/>
              </w:rPr>
              <w:t>Org Name</w:t>
            </w:r>
          </w:p>
        </w:tc>
        <w:tc>
          <w:tcPr>
            <w:tcW w:w="2698" w:type="dxa"/>
            <w:shd w:val="clear" w:color="auto" w:fill="D0CECE" w:themeFill="background2" w:themeFillShade="E6"/>
          </w:tcPr>
          <w:p w14:paraId="76F15CB0" w14:textId="18E53B7E" w:rsidR="003313D3" w:rsidRPr="00832BF7" w:rsidRDefault="00832BF7" w:rsidP="00832BF7">
            <w:pPr>
              <w:spacing w:after="120"/>
              <w:jc w:val="center"/>
              <w:rPr>
                <w:rFonts w:ascii="Arial" w:hAnsi="Arial" w:cs="Arial"/>
                <w:b/>
                <w:sz w:val="22"/>
                <w:szCs w:val="22"/>
              </w:rPr>
            </w:pPr>
            <w:r w:rsidRPr="00832BF7">
              <w:rPr>
                <w:rFonts w:ascii="Arial" w:hAnsi="Arial" w:cs="Arial"/>
                <w:b/>
                <w:sz w:val="22"/>
                <w:szCs w:val="22"/>
              </w:rPr>
              <w:t>Building No</w:t>
            </w:r>
          </w:p>
        </w:tc>
        <w:tc>
          <w:tcPr>
            <w:tcW w:w="2698" w:type="dxa"/>
            <w:shd w:val="clear" w:color="auto" w:fill="D0CECE" w:themeFill="background2" w:themeFillShade="E6"/>
          </w:tcPr>
          <w:p w14:paraId="247DCB2B" w14:textId="389BB510" w:rsidR="003313D3" w:rsidRPr="00832BF7" w:rsidRDefault="00832BF7" w:rsidP="00832BF7">
            <w:pPr>
              <w:spacing w:after="120"/>
              <w:jc w:val="center"/>
              <w:rPr>
                <w:rFonts w:ascii="Arial" w:hAnsi="Arial" w:cs="Arial"/>
                <w:b/>
                <w:sz w:val="22"/>
                <w:szCs w:val="22"/>
              </w:rPr>
            </w:pPr>
            <w:r w:rsidRPr="00832BF7">
              <w:rPr>
                <w:rFonts w:ascii="Arial" w:hAnsi="Arial" w:cs="Arial"/>
                <w:b/>
                <w:sz w:val="22"/>
                <w:szCs w:val="22"/>
              </w:rPr>
              <w:t>Building Name</w:t>
            </w:r>
          </w:p>
        </w:tc>
      </w:tr>
      <w:tr w:rsidR="003313D3" w14:paraId="016BFB92" w14:textId="77777777" w:rsidTr="003313D3">
        <w:tc>
          <w:tcPr>
            <w:tcW w:w="2697" w:type="dxa"/>
          </w:tcPr>
          <w:p w14:paraId="459EC84D" w14:textId="6149BF08" w:rsidR="00832BF7" w:rsidRDefault="00832BF7" w:rsidP="003313D3">
            <w:pPr>
              <w:spacing w:after="120"/>
              <w:rPr>
                <w:rFonts w:ascii="Arial" w:hAnsi="Arial" w:cs="Arial"/>
                <w:sz w:val="22"/>
                <w:szCs w:val="22"/>
              </w:rPr>
            </w:pPr>
            <w:r>
              <w:rPr>
                <w:rFonts w:ascii="Arial" w:hAnsi="Arial" w:cs="Arial"/>
                <w:sz w:val="22"/>
                <w:szCs w:val="22"/>
              </w:rPr>
              <w:t>X0015</w:t>
            </w:r>
          </w:p>
        </w:tc>
        <w:tc>
          <w:tcPr>
            <w:tcW w:w="2697" w:type="dxa"/>
          </w:tcPr>
          <w:p w14:paraId="77771972" w14:textId="309A32E6" w:rsidR="003313D3" w:rsidRDefault="00832BF7" w:rsidP="003313D3">
            <w:pPr>
              <w:spacing w:after="120"/>
              <w:rPr>
                <w:rFonts w:ascii="Arial" w:hAnsi="Arial" w:cs="Arial"/>
                <w:sz w:val="22"/>
                <w:szCs w:val="22"/>
              </w:rPr>
            </w:pPr>
            <w:proofErr w:type="spellStart"/>
            <w:r>
              <w:rPr>
                <w:rFonts w:ascii="Arial" w:hAnsi="Arial" w:cs="Arial"/>
                <w:sz w:val="22"/>
                <w:szCs w:val="22"/>
              </w:rPr>
              <w:t>Prarie</w:t>
            </w:r>
            <w:proofErr w:type="spellEnd"/>
            <w:r>
              <w:rPr>
                <w:rFonts w:ascii="Arial" w:hAnsi="Arial" w:cs="Arial"/>
                <w:sz w:val="22"/>
                <w:szCs w:val="22"/>
              </w:rPr>
              <w:t xml:space="preserve"> View School</w:t>
            </w:r>
          </w:p>
        </w:tc>
        <w:tc>
          <w:tcPr>
            <w:tcW w:w="2698" w:type="dxa"/>
          </w:tcPr>
          <w:p w14:paraId="2F1824B3" w14:textId="73A2D1FD" w:rsidR="003313D3" w:rsidRDefault="00832BF7" w:rsidP="003313D3">
            <w:pPr>
              <w:spacing w:after="120"/>
              <w:rPr>
                <w:rFonts w:ascii="Arial" w:hAnsi="Arial" w:cs="Arial"/>
                <w:sz w:val="22"/>
                <w:szCs w:val="22"/>
              </w:rPr>
            </w:pPr>
            <w:r>
              <w:rPr>
                <w:rFonts w:ascii="Arial" w:hAnsi="Arial" w:cs="Arial"/>
                <w:sz w:val="22"/>
                <w:szCs w:val="22"/>
              </w:rPr>
              <w:t>9915</w:t>
            </w:r>
          </w:p>
        </w:tc>
        <w:tc>
          <w:tcPr>
            <w:tcW w:w="2698" w:type="dxa"/>
          </w:tcPr>
          <w:p w14:paraId="4C44AB49" w14:textId="0939D5AF" w:rsidR="003313D3" w:rsidRDefault="00832BF7" w:rsidP="003313D3">
            <w:pPr>
              <w:spacing w:after="120"/>
              <w:rPr>
                <w:rFonts w:ascii="Arial" w:hAnsi="Arial" w:cs="Arial"/>
                <w:sz w:val="22"/>
                <w:szCs w:val="22"/>
              </w:rPr>
            </w:pPr>
            <w:r>
              <w:rPr>
                <w:rFonts w:ascii="Arial" w:hAnsi="Arial" w:cs="Arial"/>
                <w:sz w:val="22"/>
                <w:szCs w:val="22"/>
              </w:rPr>
              <w:t>Prairie View School</w:t>
            </w:r>
          </w:p>
        </w:tc>
      </w:tr>
      <w:tr w:rsidR="003313D3" w14:paraId="3E748FB2" w14:textId="77777777" w:rsidTr="003313D3">
        <w:tc>
          <w:tcPr>
            <w:tcW w:w="2697" w:type="dxa"/>
          </w:tcPr>
          <w:p w14:paraId="269EC0AB" w14:textId="76EE352E" w:rsidR="003313D3" w:rsidRDefault="00832BF7" w:rsidP="003313D3">
            <w:pPr>
              <w:spacing w:after="120"/>
              <w:rPr>
                <w:rFonts w:ascii="Arial" w:hAnsi="Arial" w:cs="Arial"/>
                <w:sz w:val="22"/>
                <w:szCs w:val="22"/>
              </w:rPr>
            </w:pPr>
            <w:r>
              <w:rPr>
                <w:rFonts w:ascii="Arial" w:hAnsi="Arial" w:cs="Arial"/>
                <w:sz w:val="22"/>
                <w:szCs w:val="22"/>
              </w:rPr>
              <w:t>X0758</w:t>
            </w:r>
          </w:p>
        </w:tc>
        <w:tc>
          <w:tcPr>
            <w:tcW w:w="2697" w:type="dxa"/>
          </w:tcPr>
          <w:p w14:paraId="3352358B" w14:textId="0A02DDE6" w:rsidR="003313D3" w:rsidRDefault="00832BF7" w:rsidP="003313D3">
            <w:pPr>
              <w:spacing w:after="120"/>
              <w:rPr>
                <w:rFonts w:ascii="Arial" w:hAnsi="Arial" w:cs="Arial"/>
                <w:sz w:val="22"/>
                <w:szCs w:val="22"/>
              </w:rPr>
            </w:pPr>
            <w:proofErr w:type="spellStart"/>
            <w:r>
              <w:rPr>
                <w:rFonts w:ascii="Arial" w:hAnsi="Arial" w:cs="Arial"/>
                <w:sz w:val="22"/>
                <w:szCs w:val="22"/>
              </w:rPr>
              <w:t>HeartSpring</w:t>
            </w:r>
            <w:proofErr w:type="spellEnd"/>
          </w:p>
        </w:tc>
        <w:tc>
          <w:tcPr>
            <w:tcW w:w="2698" w:type="dxa"/>
          </w:tcPr>
          <w:p w14:paraId="73DCD72B" w14:textId="5CF4A861" w:rsidR="003313D3" w:rsidRDefault="00832BF7" w:rsidP="003313D3">
            <w:pPr>
              <w:spacing w:after="120"/>
              <w:rPr>
                <w:rFonts w:ascii="Arial" w:hAnsi="Arial" w:cs="Arial"/>
                <w:sz w:val="22"/>
                <w:szCs w:val="22"/>
              </w:rPr>
            </w:pPr>
            <w:r>
              <w:rPr>
                <w:rFonts w:ascii="Arial" w:hAnsi="Arial" w:cs="Arial"/>
                <w:sz w:val="22"/>
                <w:szCs w:val="22"/>
              </w:rPr>
              <w:t>1881</w:t>
            </w:r>
          </w:p>
        </w:tc>
        <w:tc>
          <w:tcPr>
            <w:tcW w:w="2698" w:type="dxa"/>
          </w:tcPr>
          <w:p w14:paraId="7A37819E" w14:textId="5A3A5199" w:rsidR="003313D3" w:rsidRDefault="00832BF7" w:rsidP="003313D3">
            <w:pPr>
              <w:spacing w:after="120"/>
              <w:rPr>
                <w:rFonts w:ascii="Arial" w:hAnsi="Arial" w:cs="Arial"/>
                <w:sz w:val="22"/>
                <w:szCs w:val="22"/>
              </w:rPr>
            </w:pPr>
            <w:proofErr w:type="spellStart"/>
            <w:r>
              <w:rPr>
                <w:rFonts w:ascii="Arial" w:hAnsi="Arial" w:cs="Arial"/>
                <w:sz w:val="22"/>
                <w:szCs w:val="22"/>
              </w:rPr>
              <w:t>HeartSpring</w:t>
            </w:r>
            <w:proofErr w:type="spellEnd"/>
          </w:p>
        </w:tc>
      </w:tr>
      <w:tr w:rsidR="003313D3" w14:paraId="557FFA95" w14:textId="77777777" w:rsidTr="003313D3">
        <w:tc>
          <w:tcPr>
            <w:tcW w:w="2697" w:type="dxa"/>
          </w:tcPr>
          <w:p w14:paraId="18B97EE7" w14:textId="47A555FD" w:rsidR="003313D3" w:rsidRDefault="00832BF7" w:rsidP="003313D3">
            <w:pPr>
              <w:spacing w:after="120"/>
              <w:rPr>
                <w:rFonts w:ascii="Arial" w:hAnsi="Arial" w:cs="Arial"/>
                <w:sz w:val="22"/>
                <w:szCs w:val="22"/>
              </w:rPr>
            </w:pPr>
            <w:r>
              <w:rPr>
                <w:rFonts w:ascii="Arial" w:hAnsi="Arial" w:cs="Arial"/>
                <w:sz w:val="22"/>
                <w:szCs w:val="22"/>
              </w:rPr>
              <w:t>Z0032</w:t>
            </w:r>
          </w:p>
        </w:tc>
        <w:tc>
          <w:tcPr>
            <w:tcW w:w="2697" w:type="dxa"/>
          </w:tcPr>
          <w:p w14:paraId="1F46123A" w14:textId="1EA3E4ED" w:rsidR="003313D3" w:rsidRDefault="00832BF7" w:rsidP="003313D3">
            <w:pPr>
              <w:spacing w:after="120"/>
              <w:rPr>
                <w:rFonts w:ascii="Arial" w:hAnsi="Arial" w:cs="Arial"/>
                <w:sz w:val="22"/>
                <w:szCs w:val="22"/>
              </w:rPr>
            </w:pPr>
            <w:proofErr w:type="spellStart"/>
            <w:r>
              <w:rPr>
                <w:rFonts w:ascii="Arial" w:hAnsi="Arial" w:cs="Arial"/>
                <w:sz w:val="22"/>
                <w:szCs w:val="22"/>
              </w:rPr>
              <w:t>Lakemary</w:t>
            </w:r>
            <w:proofErr w:type="spellEnd"/>
            <w:r>
              <w:rPr>
                <w:rFonts w:ascii="Arial" w:hAnsi="Arial" w:cs="Arial"/>
                <w:sz w:val="22"/>
                <w:szCs w:val="22"/>
              </w:rPr>
              <w:t xml:space="preserve"> Center</w:t>
            </w:r>
          </w:p>
        </w:tc>
        <w:tc>
          <w:tcPr>
            <w:tcW w:w="2698" w:type="dxa"/>
          </w:tcPr>
          <w:p w14:paraId="5E35F849" w14:textId="1A9D6B8F" w:rsidR="003313D3" w:rsidRDefault="00832BF7" w:rsidP="003313D3">
            <w:pPr>
              <w:spacing w:after="120"/>
              <w:rPr>
                <w:rFonts w:ascii="Arial" w:hAnsi="Arial" w:cs="Arial"/>
                <w:sz w:val="22"/>
                <w:szCs w:val="22"/>
              </w:rPr>
            </w:pPr>
            <w:r>
              <w:rPr>
                <w:rFonts w:ascii="Arial" w:hAnsi="Arial" w:cs="Arial"/>
                <w:sz w:val="22"/>
                <w:szCs w:val="22"/>
              </w:rPr>
              <w:t>4727</w:t>
            </w:r>
          </w:p>
        </w:tc>
        <w:tc>
          <w:tcPr>
            <w:tcW w:w="2698" w:type="dxa"/>
          </w:tcPr>
          <w:p w14:paraId="5782F1B8" w14:textId="352FA4BD" w:rsidR="003313D3" w:rsidRDefault="00832BF7" w:rsidP="003313D3">
            <w:pPr>
              <w:spacing w:after="120"/>
              <w:rPr>
                <w:rFonts w:ascii="Arial" w:hAnsi="Arial" w:cs="Arial"/>
                <w:sz w:val="22"/>
                <w:szCs w:val="22"/>
              </w:rPr>
            </w:pPr>
            <w:proofErr w:type="spellStart"/>
            <w:r>
              <w:rPr>
                <w:rFonts w:ascii="Arial" w:hAnsi="Arial" w:cs="Arial"/>
                <w:sz w:val="22"/>
                <w:szCs w:val="22"/>
              </w:rPr>
              <w:t>Lakemary</w:t>
            </w:r>
            <w:proofErr w:type="spellEnd"/>
            <w:r>
              <w:rPr>
                <w:rFonts w:ascii="Arial" w:hAnsi="Arial" w:cs="Arial"/>
                <w:sz w:val="22"/>
                <w:szCs w:val="22"/>
              </w:rPr>
              <w:t xml:space="preserve"> Center, </w:t>
            </w:r>
            <w:proofErr w:type="spellStart"/>
            <w:r>
              <w:rPr>
                <w:rFonts w:ascii="Arial" w:hAnsi="Arial" w:cs="Arial"/>
                <w:sz w:val="22"/>
                <w:szCs w:val="22"/>
              </w:rPr>
              <w:t>Inc</w:t>
            </w:r>
            <w:proofErr w:type="spellEnd"/>
          </w:p>
        </w:tc>
      </w:tr>
    </w:tbl>
    <w:p w14:paraId="698F5FFC" w14:textId="1FD3AB66" w:rsidR="00A66B8E" w:rsidRPr="007101C1" w:rsidRDefault="00A66B8E" w:rsidP="00A66B8E">
      <w:pPr>
        <w:pBdr>
          <w:bottom w:val="single" w:sz="12" w:space="1" w:color="auto"/>
        </w:pBdr>
        <w:rPr>
          <w:rFonts w:ascii="Arial" w:hAnsi="Arial" w:cs="Arial"/>
          <w:sz w:val="22"/>
          <w:szCs w:val="22"/>
        </w:rPr>
      </w:pPr>
    </w:p>
    <w:p w14:paraId="58EE5759" w14:textId="77777777" w:rsidR="00381AA9" w:rsidRPr="00381AA9" w:rsidRDefault="00381AA9" w:rsidP="00381AA9">
      <w:pPr>
        <w:rPr>
          <w:rFonts w:ascii="Arial" w:hAnsi="Arial" w:cs="Arial"/>
          <w:bCs/>
          <w:sz w:val="22"/>
          <w:szCs w:val="22"/>
        </w:rPr>
      </w:pPr>
    </w:p>
    <w:p w14:paraId="7ED9B9FD" w14:textId="0C8EAF78" w:rsidR="00381AA9" w:rsidRPr="00515A7B" w:rsidRDefault="00381AA9" w:rsidP="00381AA9">
      <w:pPr>
        <w:rPr>
          <w:rStyle w:val="Strong"/>
          <w:rFonts w:ascii="Arial" w:hAnsi="Arial" w:cs="Arial"/>
          <w:color w:val="2E74B5" w:themeColor="accent1" w:themeShade="BF"/>
        </w:rPr>
      </w:pPr>
      <w:r w:rsidRPr="00515A7B">
        <w:rPr>
          <w:rStyle w:val="Strong"/>
          <w:rFonts w:ascii="Arial" w:hAnsi="Arial" w:cs="Arial"/>
          <w:color w:val="2E74B5" w:themeColor="accent1" w:themeShade="BF"/>
        </w:rPr>
        <w:t>Special Purpose Schools:</w:t>
      </w:r>
    </w:p>
    <w:p w14:paraId="01C11F44" w14:textId="77777777" w:rsidR="00381AA9" w:rsidRPr="00381AA9" w:rsidRDefault="00381AA9" w:rsidP="00381AA9">
      <w:pPr>
        <w:rPr>
          <w:rFonts w:ascii="Arial" w:hAnsi="Arial" w:cs="Arial"/>
          <w:sz w:val="20"/>
        </w:rPr>
      </w:pPr>
    </w:p>
    <w:p w14:paraId="0A11B997" w14:textId="77777777" w:rsidR="00D7229E" w:rsidRDefault="00381AA9" w:rsidP="00381AA9">
      <w:pPr>
        <w:rPr>
          <w:rStyle w:val="Strong"/>
          <w:rFonts w:ascii="Arial" w:hAnsi="Arial" w:cs="Arial"/>
          <w:b w:val="0"/>
          <w:sz w:val="22"/>
        </w:rPr>
      </w:pPr>
      <w:r w:rsidRPr="00381AA9">
        <w:rPr>
          <w:rStyle w:val="Strong"/>
          <w:rFonts w:ascii="Arial" w:hAnsi="Arial" w:cs="Arial"/>
          <w:b w:val="0"/>
          <w:sz w:val="22"/>
        </w:rPr>
        <w:t xml:space="preserve">Students attending </w:t>
      </w:r>
      <w:r w:rsidR="00AD780E">
        <w:rPr>
          <w:rStyle w:val="Strong"/>
          <w:rFonts w:ascii="Arial" w:hAnsi="Arial" w:cs="Arial"/>
          <w:b w:val="0"/>
          <w:sz w:val="22"/>
        </w:rPr>
        <w:t>s</w:t>
      </w:r>
      <w:r>
        <w:rPr>
          <w:rStyle w:val="Strong"/>
          <w:rFonts w:ascii="Arial" w:hAnsi="Arial" w:cs="Arial"/>
          <w:b w:val="0"/>
          <w:sz w:val="22"/>
        </w:rPr>
        <w:t xml:space="preserve">pecial </w:t>
      </w:r>
      <w:r w:rsidR="00AD780E">
        <w:rPr>
          <w:rStyle w:val="Strong"/>
          <w:rFonts w:ascii="Arial" w:hAnsi="Arial" w:cs="Arial"/>
          <w:b w:val="0"/>
          <w:sz w:val="22"/>
        </w:rPr>
        <w:t>p</w:t>
      </w:r>
      <w:r>
        <w:rPr>
          <w:rStyle w:val="Strong"/>
          <w:rFonts w:ascii="Arial" w:hAnsi="Arial" w:cs="Arial"/>
          <w:b w:val="0"/>
          <w:sz w:val="22"/>
        </w:rPr>
        <w:t xml:space="preserve">urpose </w:t>
      </w:r>
      <w:r w:rsidR="00AD780E">
        <w:rPr>
          <w:rStyle w:val="Strong"/>
          <w:rFonts w:ascii="Arial" w:hAnsi="Arial" w:cs="Arial"/>
          <w:b w:val="0"/>
          <w:sz w:val="22"/>
        </w:rPr>
        <w:t>s</w:t>
      </w:r>
      <w:r>
        <w:rPr>
          <w:rStyle w:val="Strong"/>
          <w:rFonts w:ascii="Arial" w:hAnsi="Arial" w:cs="Arial"/>
          <w:b w:val="0"/>
          <w:sz w:val="22"/>
        </w:rPr>
        <w:t>chools</w:t>
      </w:r>
      <w:r w:rsidRPr="00381AA9">
        <w:rPr>
          <w:rStyle w:val="Strong"/>
          <w:rFonts w:ascii="Arial" w:hAnsi="Arial" w:cs="Arial"/>
          <w:b w:val="0"/>
          <w:sz w:val="22"/>
        </w:rPr>
        <w:t xml:space="preserve"> will have the data reported by the district that provides educational services in the facility</w:t>
      </w:r>
      <w:r w:rsidR="00D7229E">
        <w:rPr>
          <w:rStyle w:val="Strong"/>
          <w:rFonts w:ascii="Arial" w:hAnsi="Arial" w:cs="Arial"/>
          <w:b w:val="0"/>
          <w:sz w:val="22"/>
        </w:rPr>
        <w:t xml:space="preserve"> and by the resident district for funding</w:t>
      </w:r>
      <w:r w:rsidRPr="00381AA9">
        <w:rPr>
          <w:rStyle w:val="Strong"/>
          <w:rFonts w:ascii="Arial" w:hAnsi="Arial" w:cs="Arial"/>
          <w:b w:val="0"/>
          <w:sz w:val="22"/>
        </w:rPr>
        <w:t xml:space="preserve">. </w:t>
      </w:r>
      <w:r w:rsidR="00D7229E">
        <w:rPr>
          <w:rStyle w:val="Strong"/>
          <w:rFonts w:ascii="Arial" w:hAnsi="Arial" w:cs="Arial"/>
          <w:b w:val="0"/>
          <w:sz w:val="22"/>
        </w:rPr>
        <w:t>For Special Purpose School reporting:</w:t>
      </w:r>
    </w:p>
    <w:p w14:paraId="6C80F5C6" w14:textId="77777777" w:rsidR="00D7229E" w:rsidRDefault="00381AA9" w:rsidP="00D7229E">
      <w:pPr>
        <w:pStyle w:val="ListParagraph"/>
        <w:numPr>
          <w:ilvl w:val="0"/>
          <w:numId w:val="31"/>
        </w:numPr>
        <w:rPr>
          <w:rFonts w:ascii="Arial" w:hAnsi="Arial" w:cs="Arial"/>
          <w:sz w:val="22"/>
        </w:rPr>
      </w:pPr>
      <w:r w:rsidRPr="00D7229E">
        <w:rPr>
          <w:rFonts w:ascii="Arial" w:hAnsi="Arial" w:cs="Arial"/>
          <w:sz w:val="22"/>
        </w:rPr>
        <w:t xml:space="preserve">Accountability School </w:t>
      </w:r>
      <w:r w:rsidR="00D7229E">
        <w:rPr>
          <w:rFonts w:ascii="Arial" w:hAnsi="Arial" w:cs="Arial"/>
          <w:sz w:val="22"/>
        </w:rPr>
        <w:t>=</w:t>
      </w:r>
      <w:r w:rsidR="00AD780E" w:rsidRPr="00D7229E">
        <w:rPr>
          <w:rFonts w:ascii="Arial" w:hAnsi="Arial" w:cs="Arial"/>
          <w:sz w:val="22"/>
        </w:rPr>
        <w:t xml:space="preserve"> </w:t>
      </w:r>
      <w:r w:rsidR="00D7229E">
        <w:rPr>
          <w:rFonts w:ascii="Arial" w:hAnsi="Arial" w:cs="Arial"/>
          <w:sz w:val="22"/>
        </w:rPr>
        <w:t xml:space="preserve">Special Purpose School building number </w:t>
      </w:r>
      <w:r w:rsidR="00AD780E" w:rsidRPr="00D7229E">
        <w:rPr>
          <w:rFonts w:ascii="Arial" w:hAnsi="Arial" w:cs="Arial"/>
          <w:sz w:val="22"/>
        </w:rPr>
        <w:t>(9915, 1881, or 4727)</w:t>
      </w:r>
    </w:p>
    <w:p w14:paraId="0D502093" w14:textId="7D495299" w:rsidR="00D7229E" w:rsidRDefault="00381AA9" w:rsidP="00D7229E">
      <w:pPr>
        <w:pStyle w:val="ListParagraph"/>
        <w:numPr>
          <w:ilvl w:val="0"/>
          <w:numId w:val="31"/>
        </w:numPr>
        <w:rPr>
          <w:rFonts w:ascii="Arial" w:hAnsi="Arial" w:cs="Arial"/>
          <w:sz w:val="22"/>
        </w:rPr>
      </w:pPr>
      <w:r w:rsidRPr="00D7229E">
        <w:rPr>
          <w:rFonts w:ascii="Arial" w:hAnsi="Arial" w:cs="Arial"/>
          <w:sz w:val="22"/>
        </w:rPr>
        <w:t>Funding School</w:t>
      </w:r>
      <w:r w:rsidR="00D7229E">
        <w:rPr>
          <w:rFonts w:ascii="Arial" w:hAnsi="Arial" w:cs="Arial"/>
          <w:sz w:val="22"/>
        </w:rPr>
        <w:t xml:space="preserve"> for residential </w:t>
      </w:r>
      <w:r w:rsidR="00DE2BB4">
        <w:rPr>
          <w:rFonts w:ascii="Arial" w:hAnsi="Arial" w:cs="Arial"/>
          <w:sz w:val="22"/>
        </w:rPr>
        <w:t xml:space="preserve">(stay on the premises) </w:t>
      </w:r>
      <w:r w:rsidR="00D7229E">
        <w:rPr>
          <w:rFonts w:ascii="Arial" w:hAnsi="Arial" w:cs="Arial"/>
          <w:sz w:val="22"/>
        </w:rPr>
        <w:t xml:space="preserve">students = </w:t>
      </w:r>
      <w:r w:rsidR="00AD780E" w:rsidRPr="00D7229E">
        <w:rPr>
          <w:rFonts w:ascii="Arial" w:hAnsi="Arial" w:cs="Arial"/>
          <w:sz w:val="22"/>
        </w:rPr>
        <w:t>building number of the district central office of the district where the Special Purpose School is located</w:t>
      </w:r>
    </w:p>
    <w:p w14:paraId="66CC454E" w14:textId="77400058" w:rsidR="00D7229E" w:rsidRDefault="00D7229E" w:rsidP="00D7229E">
      <w:pPr>
        <w:pStyle w:val="ListParagraph"/>
        <w:numPr>
          <w:ilvl w:val="0"/>
          <w:numId w:val="31"/>
        </w:numPr>
        <w:rPr>
          <w:rFonts w:ascii="Arial" w:hAnsi="Arial" w:cs="Arial"/>
          <w:sz w:val="22"/>
        </w:rPr>
      </w:pPr>
      <w:r>
        <w:rPr>
          <w:rFonts w:ascii="Arial" w:hAnsi="Arial" w:cs="Arial"/>
          <w:sz w:val="22"/>
        </w:rPr>
        <w:t xml:space="preserve">Funding School for day </w:t>
      </w:r>
      <w:r w:rsidR="00DE2BB4">
        <w:rPr>
          <w:rFonts w:ascii="Arial" w:hAnsi="Arial" w:cs="Arial"/>
          <w:sz w:val="22"/>
        </w:rPr>
        <w:t xml:space="preserve">(bussed to the school by the home district) </w:t>
      </w:r>
      <w:r>
        <w:rPr>
          <w:rFonts w:ascii="Arial" w:hAnsi="Arial" w:cs="Arial"/>
          <w:sz w:val="22"/>
        </w:rPr>
        <w:t xml:space="preserve">students = </w:t>
      </w:r>
      <w:r w:rsidR="00DE7B6C" w:rsidRPr="00D7229E">
        <w:rPr>
          <w:rFonts w:ascii="Arial" w:hAnsi="Arial" w:cs="Arial"/>
          <w:sz w:val="22"/>
        </w:rPr>
        <w:t xml:space="preserve">building number of the district central office of the </w:t>
      </w:r>
      <w:r w:rsidR="00DE7B6C">
        <w:rPr>
          <w:rFonts w:ascii="Arial" w:hAnsi="Arial" w:cs="Arial"/>
          <w:sz w:val="22"/>
        </w:rPr>
        <w:t xml:space="preserve">student’s home </w:t>
      </w:r>
      <w:r w:rsidR="00DE7B6C" w:rsidRPr="00D7229E">
        <w:rPr>
          <w:rFonts w:ascii="Arial" w:hAnsi="Arial" w:cs="Arial"/>
          <w:sz w:val="22"/>
        </w:rPr>
        <w:t>district</w:t>
      </w:r>
    </w:p>
    <w:p w14:paraId="72465105" w14:textId="36146C45" w:rsidR="00381AA9" w:rsidRPr="00D7229E" w:rsidRDefault="00381AA9" w:rsidP="00D7229E">
      <w:pPr>
        <w:pStyle w:val="ListParagraph"/>
        <w:numPr>
          <w:ilvl w:val="0"/>
          <w:numId w:val="31"/>
        </w:numPr>
        <w:rPr>
          <w:rFonts w:ascii="Arial" w:hAnsi="Arial" w:cs="Arial"/>
          <w:sz w:val="22"/>
        </w:rPr>
      </w:pPr>
      <w:r w:rsidRPr="00D7229E">
        <w:rPr>
          <w:rFonts w:ascii="Arial" w:hAnsi="Arial" w:cs="Arial"/>
          <w:sz w:val="22"/>
        </w:rPr>
        <w:t xml:space="preserve">Attendance </w:t>
      </w:r>
      <w:r w:rsidR="00AD780E" w:rsidRPr="00D7229E">
        <w:rPr>
          <w:rFonts w:ascii="Arial" w:hAnsi="Arial" w:cs="Arial"/>
          <w:sz w:val="22"/>
        </w:rPr>
        <w:t xml:space="preserve">School </w:t>
      </w:r>
      <w:proofErr w:type="gramStart"/>
      <w:r w:rsidR="00AD780E" w:rsidRPr="00D7229E">
        <w:rPr>
          <w:rFonts w:ascii="Arial" w:hAnsi="Arial" w:cs="Arial"/>
          <w:sz w:val="22"/>
        </w:rPr>
        <w:t xml:space="preserve">the </w:t>
      </w:r>
      <w:r w:rsidRPr="00D7229E">
        <w:rPr>
          <w:rFonts w:ascii="Arial" w:hAnsi="Arial" w:cs="Arial"/>
          <w:sz w:val="22"/>
        </w:rPr>
        <w:t>is</w:t>
      </w:r>
      <w:proofErr w:type="gramEnd"/>
      <w:r w:rsidRPr="00D7229E">
        <w:rPr>
          <w:rFonts w:ascii="Arial" w:hAnsi="Arial" w:cs="Arial"/>
          <w:sz w:val="22"/>
        </w:rPr>
        <w:t xml:space="preserve"> the </w:t>
      </w:r>
      <w:r w:rsidR="00DE7B6C">
        <w:rPr>
          <w:rFonts w:ascii="Arial" w:hAnsi="Arial" w:cs="Arial"/>
          <w:sz w:val="22"/>
        </w:rPr>
        <w:t>Special Purpose S</w:t>
      </w:r>
      <w:r w:rsidR="00AD780E" w:rsidRPr="00D7229E">
        <w:rPr>
          <w:rFonts w:ascii="Arial" w:hAnsi="Arial" w:cs="Arial"/>
          <w:sz w:val="22"/>
        </w:rPr>
        <w:t>chool building number (9915, 1881, or 4727).</w:t>
      </w:r>
    </w:p>
    <w:p w14:paraId="6EA1174C" w14:textId="77777777" w:rsidR="00381AA9" w:rsidRPr="00381AA9" w:rsidRDefault="00381AA9" w:rsidP="00381AA9">
      <w:pPr>
        <w:rPr>
          <w:rFonts w:ascii="Arial" w:hAnsi="Arial" w:cs="Arial"/>
          <w:sz w:val="20"/>
        </w:rPr>
      </w:pPr>
    </w:p>
    <w:p w14:paraId="58A014D6" w14:textId="77777777" w:rsidR="00832BF7" w:rsidRDefault="00832BF7">
      <w:pPr>
        <w:rPr>
          <w:rFonts w:ascii="Arial" w:hAnsi="Arial" w:cs="Arial"/>
          <w:b/>
          <w:color w:val="7030A0"/>
        </w:rPr>
      </w:pPr>
      <w:r>
        <w:rPr>
          <w:rFonts w:ascii="Arial" w:hAnsi="Arial" w:cs="Arial"/>
          <w:b/>
          <w:color w:val="7030A0"/>
        </w:rPr>
        <w:br w:type="page"/>
      </w:r>
    </w:p>
    <w:p w14:paraId="3507A077" w14:textId="7107F071" w:rsidR="00381AA9" w:rsidRPr="00515A7B" w:rsidRDefault="00381AA9" w:rsidP="00381AA9">
      <w:pPr>
        <w:rPr>
          <w:rFonts w:ascii="Arial" w:hAnsi="Arial" w:cs="Arial"/>
          <w:b/>
          <w:color w:val="2E74B5" w:themeColor="accent1" w:themeShade="BF"/>
        </w:rPr>
      </w:pPr>
      <w:r w:rsidRPr="00515A7B">
        <w:rPr>
          <w:rFonts w:ascii="Arial" w:hAnsi="Arial" w:cs="Arial"/>
          <w:b/>
          <w:color w:val="2E74B5" w:themeColor="accent1" w:themeShade="BF"/>
        </w:rPr>
        <w:lastRenderedPageBreak/>
        <w:t>KIDS Collections</w:t>
      </w:r>
      <w:r w:rsidR="00DE7B6C" w:rsidRPr="00515A7B">
        <w:rPr>
          <w:rFonts w:ascii="Arial" w:hAnsi="Arial" w:cs="Arial"/>
          <w:b/>
          <w:color w:val="2E74B5" w:themeColor="accent1" w:themeShade="BF"/>
        </w:rPr>
        <w:t xml:space="preserve"> for Special Purpose Schools Reporting</w:t>
      </w:r>
      <w:r w:rsidRPr="00515A7B">
        <w:rPr>
          <w:rFonts w:ascii="Arial" w:hAnsi="Arial" w:cs="Arial"/>
          <w:b/>
          <w:color w:val="2E74B5" w:themeColor="accent1" w:themeShade="BF"/>
        </w:rPr>
        <w:t>:</w:t>
      </w:r>
    </w:p>
    <w:p w14:paraId="00A3D7C4" w14:textId="77777777" w:rsidR="00381AA9" w:rsidRPr="00C91206" w:rsidRDefault="00381AA9" w:rsidP="00381AA9">
      <w:pPr>
        <w:rPr>
          <w:rFonts w:ascii="Arial" w:hAnsi="Arial" w:cs="Arial"/>
        </w:rPr>
      </w:pPr>
    </w:p>
    <w:p w14:paraId="621E24AB" w14:textId="77777777" w:rsidR="00AD780E" w:rsidRPr="00C91206" w:rsidRDefault="00AD780E" w:rsidP="005228DB">
      <w:pPr>
        <w:jc w:val="center"/>
        <w:rPr>
          <w:rFonts w:ascii="Arial" w:hAnsi="Arial" w:cs="Arial"/>
          <w:i/>
        </w:rPr>
      </w:pPr>
      <w:r w:rsidRPr="00C91206">
        <w:rPr>
          <w:rStyle w:val="Strong"/>
          <w:rFonts w:ascii="Arial" w:hAnsi="Arial" w:cs="Arial"/>
          <w:i/>
        </w:rPr>
        <w:t>ASGT Collection</w:t>
      </w:r>
    </w:p>
    <w:p w14:paraId="3971A424" w14:textId="77777777" w:rsidR="00AD780E" w:rsidRPr="004F6B0F" w:rsidRDefault="00AD780E" w:rsidP="005228DB">
      <w:pPr>
        <w:spacing w:before="120" w:after="240"/>
        <w:rPr>
          <w:rFonts w:ascii="Arial" w:hAnsi="Arial" w:cs="Arial"/>
          <w:sz w:val="22"/>
        </w:rPr>
      </w:pPr>
      <w:r w:rsidRPr="004F6B0F">
        <w:rPr>
          <w:rFonts w:ascii="Arial" w:hAnsi="Arial" w:cs="Arial"/>
          <w:sz w:val="22"/>
        </w:rPr>
        <w:t xml:space="preserve">ASGT records should be sent to claim a student once the student enters the facility and begins to receive educational services. </w:t>
      </w:r>
    </w:p>
    <w:p w14:paraId="57B2C1C2" w14:textId="77777777" w:rsidR="00AD780E" w:rsidRPr="00C91206" w:rsidRDefault="00AD780E" w:rsidP="005228DB">
      <w:pPr>
        <w:jc w:val="center"/>
        <w:rPr>
          <w:rFonts w:ascii="Arial" w:hAnsi="Arial" w:cs="Arial"/>
          <w:i/>
        </w:rPr>
      </w:pPr>
      <w:r w:rsidRPr="00C91206">
        <w:rPr>
          <w:rStyle w:val="Strong"/>
          <w:rFonts w:ascii="Arial" w:hAnsi="Arial" w:cs="Arial"/>
          <w:i/>
        </w:rPr>
        <w:t>ENRL Collection</w:t>
      </w:r>
    </w:p>
    <w:p w14:paraId="7FC010A8" w14:textId="587DEBF7" w:rsidR="00AD780E" w:rsidRPr="004F6B0F" w:rsidRDefault="00AD780E" w:rsidP="005228DB">
      <w:pPr>
        <w:spacing w:before="120" w:after="240"/>
        <w:rPr>
          <w:rFonts w:ascii="Arial" w:hAnsi="Arial" w:cs="Arial"/>
          <w:sz w:val="22"/>
        </w:rPr>
      </w:pPr>
      <w:r w:rsidRPr="004F6B0F">
        <w:rPr>
          <w:rFonts w:ascii="Arial" w:hAnsi="Arial" w:cs="Arial"/>
          <w:sz w:val="22"/>
        </w:rPr>
        <w:t xml:space="preserve">ENRL records should be sent for all students attending </w:t>
      </w:r>
      <w:r>
        <w:rPr>
          <w:rFonts w:ascii="Arial" w:hAnsi="Arial" w:cs="Arial"/>
          <w:sz w:val="22"/>
        </w:rPr>
        <w:t>special purpose s</w:t>
      </w:r>
      <w:r w:rsidRPr="004F6B0F">
        <w:rPr>
          <w:rFonts w:ascii="Arial" w:hAnsi="Arial" w:cs="Arial"/>
          <w:sz w:val="22"/>
        </w:rPr>
        <w:t>chools following the September 20</w:t>
      </w:r>
      <w:r w:rsidRPr="004F6B0F">
        <w:rPr>
          <w:rFonts w:ascii="Arial" w:hAnsi="Arial" w:cs="Arial"/>
          <w:sz w:val="22"/>
          <w:vertAlign w:val="superscript"/>
        </w:rPr>
        <w:t>th</w:t>
      </w:r>
      <w:r w:rsidRPr="004F6B0F">
        <w:rPr>
          <w:rFonts w:ascii="Arial" w:hAnsi="Arial" w:cs="Arial"/>
          <w:sz w:val="22"/>
        </w:rPr>
        <w:t xml:space="preserve"> rule to populate the Principal’s Building Report (PBR) for each building. </w:t>
      </w:r>
    </w:p>
    <w:p w14:paraId="064BED6D" w14:textId="77777777" w:rsidR="00AD780E" w:rsidRPr="00C91206" w:rsidRDefault="00AD780E" w:rsidP="005228DB">
      <w:pPr>
        <w:jc w:val="center"/>
        <w:rPr>
          <w:rFonts w:ascii="Arial" w:hAnsi="Arial" w:cs="Arial"/>
          <w:i/>
        </w:rPr>
      </w:pPr>
      <w:r w:rsidRPr="00C91206">
        <w:rPr>
          <w:rStyle w:val="Strong"/>
          <w:rFonts w:ascii="Arial" w:hAnsi="Arial" w:cs="Arial"/>
          <w:i/>
        </w:rPr>
        <w:t>EOYA Collection</w:t>
      </w:r>
    </w:p>
    <w:p w14:paraId="29E033C2" w14:textId="77777777" w:rsidR="00AD780E" w:rsidRPr="004F6B0F" w:rsidRDefault="00AD780E" w:rsidP="005228DB">
      <w:pPr>
        <w:spacing w:before="120" w:after="240"/>
        <w:rPr>
          <w:rFonts w:ascii="Arial" w:hAnsi="Arial" w:cs="Arial"/>
          <w:sz w:val="22"/>
        </w:rPr>
      </w:pPr>
      <w:r w:rsidRPr="004F6B0F">
        <w:rPr>
          <w:rStyle w:val="Strong"/>
          <w:rFonts w:ascii="Arial" w:hAnsi="Arial" w:cs="Arial"/>
          <w:b w:val="0"/>
          <w:sz w:val="22"/>
        </w:rPr>
        <w:t xml:space="preserve">EOYA records should be sent for all students that attended the building at any point during the school year. The </w:t>
      </w:r>
      <w:r w:rsidRPr="004F6B0F">
        <w:rPr>
          <w:rFonts w:ascii="Arial" w:hAnsi="Arial" w:cs="Arial"/>
          <w:sz w:val="22"/>
        </w:rPr>
        <w:t>Cumulative Days in Membership and Cumulative Days in Attendance fields should represent the days at that facility.</w:t>
      </w:r>
    </w:p>
    <w:p w14:paraId="192E660E" w14:textId="77777777" w:rsidR="00AD780E" w:rsidRPr="00C91206" w:rsidRDefault="00AD780E" w:rsidP="005228DB">
      <w:pPr>
        <w:jc w:val="center"/>
        <w:rPr>
          <w:rFonts w:ascii="Arial" w:hAnsi="Arial" w:cs="Arial"/>
          <w:i/>
        </w:rPr>
      </w:pPr>
      <w:r w:rsidRPr="00C91206">
        <w:rPr>
          <w:rStyle w:val="Strong"/>
          <w:rFonts w:ascii="Arial" w:hAnsi="Arial" w:cs="Arial"/>
          <w:i/>
        </w:rPr>
        <w:t>EXIT Collection</w:t>
      </w:r>
    </w:p>
    <w:p w14:paraId="240DF2FE" w14:textId="5EF8AF69" w:rsidR="00AD780E" w:rsidRPr="004F6B0F" w:rsidRDefault="00AD780E" w:rsidP="005228DB">
      <w:pPr>
        <w:spacing w:before="120" w:after="240"/>
        <w:rPr>
          <w:rFonts w:ascii="Arial" w:hAnsi="Arial" w:cs="Arial"/>
          <w:sz w:val="22"/>
        </w:rPr>
      </w:pPr>
      <w:r w:rsidRPr="004F6B0F">
        <w:rPr>
          <w:rFonts w:ascii="Arial" w:hAnsi="Arial" w:cs="Arial"/>
          <w:sz w:val="22"/>
        </w:rPr>
        <w:t xml:space="preserve">When a student leaves, an EXIT record should be sent. </w:t>
      </w:r>
      <w:r w:rsidRPr="004F6B0F">
        <w:rPr>
          <w:rStyle w:val="Strong"/>
          <w:rFonts w:ascii="Arial" w:hAnsi="Arial" w:cs="Arial"/>
          <w:b w:val="0"/>
          <w:sz w:val="22"/>
        </w:rPr>
        <w:t xml:space="preserve">The </w:t>
      </w:r>
      <w:r w:rsidRPr="004F6B0F">
        <w:rPr>
          <w:rFonts w:ascii="Arial" w:hAnsi="Arial" w:cs="Arial"/>
          <w:sz w:val="22"/>
        </w:rPr>
        <w:t xml:space="preserve">Cumulative Days in Membership and Cumulative Days in Attendance fields should represent the days at that facility. The EXIT/Withdrawal Type should indicate the known basis of the exit. (e.g. </w:t>
      </w:r>
      <w:r w:rsidR="00DE7B6C">
        <w:rPr>
          <w:rFonts w:ascii="Arial" w:hAnsi="Arial" w:cs="Arial"/>
          <w:sz w:val="22"/>
        </w:rPr>
        <w:t xml:space="preserve"> </w:t>
      </w:r>
      <w:r w:rsidR="00966EF8">
        <w:rPr>
          <w:rFonts w:ascii="Arial" w:hAnsi="Arial" w:cs="Arial"/>
          <w:sz w:val="22"/>
        </w:rPr>
        <w:t>‘</w:t>
      </w:r>
      <w:r w:rsidR="00DE7B6C">
        <w:rPr>
          <w:rFonts w:ascii="Arial" w:hAnsi="Arial" w:cs="Arial"/>
          <w:sz w:val="22"/>
        </w:rPr>
        <w:t>2</w:t>
      </w:r>
      <w:r w:rsidR="00966EF8">
        <w:rPr>
          <w:rFonts w:ascii="Arial" w:hAnsi="Arial" w:cs="Arial"/>
          <w:sz w:val="22"/>
        </w:rPr>
        <w:t xml:space="preserve">’ </w:t>
      </w:r>
      <w:r w:rsidR="00DE7B6C">
        <w:rPr>
          <w:rFonts w:ascii="Arial" w:hAnsi="Arial" w:cs="Arial"/>
          <w:sz w:val="22"/>
        </w:rPr>
        <w:t xml:space="preserve">= Transfer to a public school in a different district in Kansas, </w:t>
      </w:r>
      <w:r w:rsidR="00966EF8">
        <w:rPr>
          <w:rFonts w:ascii="Arial" w:hAnsi="Arial" w:cs="Arial"/>
          <w:sz w:val="22"/>
        </w:rPr>
        <w:t>‘</w:t>
      </w:r>
      <w:r w:rsidRPr="004F6B0F">
        <w:rPr>
          <w:rFonts w:ascii="Arial" w:hAnsi="Arial" w:cs="Arial"/>
          <w:sz w:val="22"/>
        </w:rPr>
        <w:t>8</w:t>
      </w:r>
      <w:r w:rsidR="00966EF8">
        <w:rPr>
          <w:rFonts w:ascii="Arial" w:hAnsi="Arial" w:cs="Arial"/>
          <w:sz w:val="22"/>
        </w:rPr>
        <w:t xml:space="preserve">’ </w:t>
      </w:r>
      <w:r w:rsidRPr="004F6B0F">
        <w:rPr>
          <w:rFonts w:ascii="Arial" w:hAnsi="Arial" w:cs="Arial"/>
          <w:sz w:val="22"/>
        </w:rPr>
        <w:t>=</w:t>
      </w:r>
      <w:r w:rsidR="00966EF8">
        <w:rPr>
          <w:rFonts w:ascii="Arial" w:hAnsi="Arial" w:cs="Arial"/>
          <w:sz w:val="22"/>
        </w:rPr>
        <w:t xml:space="preserve"> </w:t>
      </w:r>
      <w:r w:rsidRPr="004F6B0F">
        <w:rPr>
          <w:rFonts w:ascii="Arial" w:hAnsi="Arial" w:cs="Arial"/>
          <w:sz w:val="22"/>
        </w:rPr>
        <w:t xml:space="preserve">Graduated with regular diploma, </w:t>
      </w:r>
      <w:r w:rsidR="00966EF8">
        <w:rPr>
          <w:rFonts w:ascii="Arial" w:hAnsi="Arial" w:cs="Arial"/>
          <w:sz w:val="22"/>
        </w:rPr>
        <w:t>‘</w:t>
      </w:r>
      <w:r w:rsidRPr="004F6B0F">
        <w:rPr>
          <w:rFonts w:ascii="Arial" w:hAnsi="Arial" w:cs="Arial"/>
          <w:sz w:val="22"/>
        </w:rPr>
        <w:t>19</w:t>
      </w:r>
      <w:r w:rsidR="00966EF8">
        <w:rPr>
          <w:rFonts w:ascii="Arial" w:hAnsi="Arial" w:cs="Arial"/>
          <w:sz w:val="22"/>
        </w:rPr>
        <w:t xml:space="preserve">’ </w:t>
      </w:r>
      <w:r w:rsidRPr="004F6B0F">
        <w:rPr>
          <w:rFonts w:ascii="Arial" w:hAnsi="Arial" w:cs="Arial"/>
          <w:sz w:val="22"/>
        </w:rPr>
        <w:t>=</w:t>
      </w:r>
      <w:r w:rsidR="00966EF8">
        <w:rPr>
          <w:rFonts w:ascii="Arial" w:hAnsi="Arial" w:cs="Arial"/>
          <w:sz w:val="22"/>
        </w:rPr>
        <w:t xml:space="preserve"> </w:t>
      </w:r>
      <w:r w:rsidRPr="004F6B0F">
        <w:rPr>
          <w:rFonts w:ascii="Arial" w:hAnsi="Arial" w:cs="Arial"/>
          <w:sz w:val="22"/>
        </w:rPr>
        <w:t xml:space="preserve">Transfer to a GED completion program, </w:t>
      </w:r>
      <w:r w:rsidR="00966EF8">
        <w:rPr>
          <w:rFonts w:ascii="Arial" w:hAnsi="Arial" w:cs="Arial"/>
          <w:sz w:val="22"/>
        </w:rPr>
        <w:t>‘</w:t>
      </w:r>
      <w:r w:rsidRPr="004F6B0F">
        <w:rPr>
          <w:rFonts w:ascii="Arial" w:hAnsi="Arial" w:cs="Arial"/>
          <w:sz w:val="22"/>
        </w:rPr>
        <w:t>20</w:t>
      </w:r>
      <w:r w:rsidR="00966EF8">
        <w:rPr>
          <w:rFonts w:ascii="Arial" w:hAnsi="Arial" w:cs="Arial"/>
          <w:sz w:val="22"/>
        </w:rPr>
        <w:t xml:space="preserve">’ </w:t>
      </w:r>
      <w:r w:rsidRPr="004F6B0F">
        <w:rPr>
          <w:rFonts w:ascii="Arial" w:hAnsi="Arial" w:cs="Arial"/>
          <w:sz w:val="22"/>
        </w:rPr>
        <w:t>=</w:t>
      </w:r>
      <w:r w:rsidR="00966EF8">
        <w:rPr>
          <w:rFonts w:ascii="Arial" w:hAnsi="Arial" w:cs="Arial"/>
          <w:sz w:val="22"/>
        </w:rPr>
        <w:t xml:space="preserve"> </w:t>
      </w:r>
      <w:r w:rsidRPr="004F6B0F">
        <w:rPr>
          <w:rFonts w:ascii="Arial" w:hAnsi="Arial" w:cs="Arial"/>
          <w:sz w:val="22"/>
        </w:rPr>
        <w:t>Transferred to a juvenile or adult correctional facility where diploma completion services are not provided, etc.)</w:t>
      </w:r>
    </w:p>
    <w:p w14:paraId="462FADD3" w14:textId="4AFA20E3" w:rsidR="00AD780E" w:rsidRPr="004F6B0F" w:rsidRDefault="00D50048" w:rsidP="005228DB">
      <w:pPr>
        <w:spacing w:before="120" w:after="240"/>
        <w:rPr>
          <w:rFonts w:ascii="Arial" w:hAnsi="Arial" w:cs="Arial"/>
          <w:sz w:val="22"/>
        </w:rPr>
      </w:pPr>
      <w:r w:rsidRPr="0061691B">
        <w:rPr>
          <w:rFonts w:ascii="Arial" w:hAnsi="Arial" w:cs="Arial"/>
          <w:sz w:val="22"/>
        </w:rPr>
        <w:t>S</w:t>
      </w:r>
      <w:r w:rsidR="00AD780E" w:rsidRPr="0061691B">
        <w:rPr>
          <w:rFonts w:ascii="Arial" w:hAnsi="Arial" w:cs="Arial"/>
          <w:sz w:val="22"/>
        </w:rPr>
        <w:t xml:space="preserve">tudents </w:t>
      </w:r>
      <w:r w:rsidRPr="0061691B">
        <w:rPr>
          <w:rFonts w:ascii="Arial" w:hAnsi="Arial" w:cs="Arial"/>
          <w:sz w:val="22"/>
        </w:rPr>
        <w:t xml:space="preserve">that are wards of the state </w:t>
      </w:r>
      <w:r w:rsidR="00AD780E" w:rsidRPr="0061691B">
        <w:rPr>
          <w:rFonts w:ascii="Arial" w:hAnsi="Arial" w:cs="Arial"/>
          <w:sz w:val="22"/>
        </w:rPr>
        <w:t xml:space="preserve">on an IEP that turn 21 during the school year he/she is in custody should be reported as </w:t>
      </w:r>
      <w:r w:rsidR="00966EF8">
        <w:rPr>
          <w:rFonts w:ascii="Arial" w:hAnsi="Arial" w:cs="Arial"/>
          <w:sz w:val="22"/>
        </w:rPr>
        <w:t>‘</w:t>
      </w:r>
      <w:r w:rsidR="00AD780E" w:rsidRPr="0061691B">
        <w:rPr>
          <w:rFonts w:ascii="Arial" w:hAnsi="Arial" w:cs="Arial"/>
          <w:sz w:val="22"/>
        </w:rPr>
        <w:t>13</w:t>
      </w:r>
      <w:r w:rsidR="00966EF8">
        <w:rPr>
          <w:rFonts w:ascii="Arial" w:hAnsi="Arial" w:cs="Arial"/>
          <w:sz w:val="22"/>
        </w:rPr>
        <w:t xml:space="preserve">’ </w:t>
      </w:r>
      <w:r w:rsidR="00AD780E" w:rsidRPr="0061691B">
        <w:rPr>
          <w:rFonts w:ascii="Arial" w:hAnsi="Arial" w:cs="Arial"/>
          <w:sz w:val="22"/>
        </w:rPr>
        <w:t>=</w:t>
      </w:r>
      <w:r w:rsidR="00966EF8">
        <w:rPr>
          <w:rFonts w:ascii="Arial" w:hAnsi="Arial" w:cs="Arial"/>
          <w:sz w:val="22"/>
        </w:rPr>
        <w:t xml:space="preserve"> </w:t>
      </w:r>
      <w:r w:rsidR="00AD780E" w:rsidRPr="0061691B">
        <w:rPr>
          <w:rFonts w:ascii="Arial" w:hAnsi="Arial" w:cs="Arial"/>
          <w:sz w:val="22"/>
        </w:rPr>
        <w:t>Re</w:t>
      </w:r>
      <w:r w:rsidR="0061691B" w:rsidRPr="0061691B">
        <w:rPr>
          <w:rFonts w:ascii="Arial" w:hAnsi="Arial" w:cs="Arial"/>
          <w:sz w:val="22"/>
        </w:rPr>
        <w:t>ached maximum age for services.</w:t>
      </w:r>
    </w:p>
    <w:p w14:paraId="2E2C504B" w14:textId="77777777" w:rsidR="00AD780E" w:rsidRPr="00C91206" w:rsidRDefault="00AD780E" w:rsidP="005228DB">
      <w:pPr>
        <w:jc w:val="center"/>
        <w:rPr>
          <w:rFonts w:ascii="Arial" w:hAnsi="Arial" w:cs="Arial"/>
          <w:i/>
        </w:rPr>
      </w:pPr>
      <w:r w:rsidRPr="00C91206">
        <w:rPr>
          <w:rStyle w:val="Strong"/>
          <w:rFonts w:ascii="Arial" w:hAnsi="Arial" w:cs="Arial"/>
          <w:i/>
        </w:rPr>
        <w:t>SMSC Collection</w:t>
      </w:r>
    </w:p>
    <w:p w14:paraId="75112283" w14:textId="54B1C038" w:rsidR="00AD780E" w:rsidRDefault="00AD780E" w:rsidP="005228DB">
      <w:pPr>
        <w:spacing w:before="120" w:after="240"/>
        <w:rPr>
          <w:rFonts w:ascii="Arial" w:hAnsi="Arial" w:cs="Arial"/>
          <w:sz w:val="22"/>
          <w:szCs w:val="22"/>
        </w:rPr>
      </w:pPr>
      <w:r w:rsidRPr="002D3124">
        <w:rPr>
          <w:rFonts w:ascii="Arial" w:hAnsi="Arial" w:cs="Arial"/>
          <w:sz w:val="22"/>
          <w:szCs w:val="22"/>
        </w:rPr>
        <w:t>No SMSC records should be sent to KIDS by these facilities.</w:t>
      </w:r>
    </w:p>
    <w:p w14:paraId="00E6975F" w14:textId="77777777" w:rsidR="005228DB" w:rsidRPr="00D06D15" w:rsidRDefault="005228DB" w:rsidP="005228DB">
      <w:pPr>
        <w:pStyle w:val="NoSpacing"/>
        <w:jc w:val="center"/>
        <w:rPr>
          <w:rFonts w:ascii="Arial" w:hAnsi="Arial" w:cs="Arial"/>
          <w:b/>
          <w:i/>
        </w:rPr>
      </w:pPr>
      <w:r w:rsidRPr="00D06D15">
        <w:rPr>
          <w:rFonts w:ascii="Arial" w:hAnsi="Arial" w:cs="Arial"/>
          <w:b/>
          <w:i/>
        </w:rPr>
        <w:t>SPED Collection</w:t>
      </w:r>
    </w:p>
    <w:p w14:paraId="4227FDCF" w14:textId="40E78491" w:rsidR="005228DB" w:rsidRDefault="005228DB" w:rsidP="005228DB">
      <w:pPr>
        <w:pStyle w:val="NoSpacing"/>
        <w:rPr>
          <w:rFonts w:ascii="Arial" w:hAnsi="Arial" w:cs="Arial"/>
          <w:sz w:val="22"/>
          <w:szCs w:val="22"/>
        </w:rPr>
      </w:pPr>
      <w:r>
        <w:rPr>
          <w:rFonts w:ascii="Arial" w:hAnsi="Arial" w:cs="Arial"/>
          <w:sz w:val="22"/>
          <w:szCs w:val="22"/>
        </w:rPr>
        <w:t xml:space="preserve">SPED records should be sent up in cases when existing KIDS record types do not meet the OSEP reporting requirements needed in the </w:t>
      </w:r>
      <w:proofErr w:type="spellStart"/>
      <w:r>
        <w:rPr>
          <w:rFonts w:ascii="Arial" w:hAnsi="Arial" w:cs="Arial"/>
          <w:sz w:val="22"/>
          <w:szCs w:val="22"/>
        </w:rPr>
        <w:t>SPEDPro</w:t>
      </w:r>
      <w:proofErr w:type="spellEnd"/>
      <w:r>
        <w:rPr>
          <w:rFonts w:ascii="Arial" w:hAnsi="Arial" w:cs="Arial"/>
          <w:sz w:val="22"/>
          <w:szCs w:val="22"/>
        </w:rPr>
        <w:t xml:space="preserve"> application. SPED records may report different accountability and funding schools from other record type, but are ignored for funding and accountability purposes. SPED records do not claim students for funding or accountability. </w:t>
      </w:r>
    </w:p>
    <w:p w14:paraId="0CD58C0A" w14:textId="77777777" w:rsidR="005228DB" w:rsidRPr="004F6B0F" w:rsidRDefault="005228DB" w:rsidP="005228DB">
      <w:pPr>
        <w:pStyle w:val="NoSpacing"/>
        <w:rPr>
          <w:rFonts w:ascii="Arial" w:hAnsi="Arial" w:cs="Arial"/>
          <w:sz w:val="22"/>
          <w:szCs w:val="22"/>
        </w:rPr>
      </w:pPr>
    </w:p>
    <w:p w14:paraId="2D65F08E" w14:textId="778001AF" w:rsidR="00AD780E" w:rsidRPr="004A6114" w:rsidRDefault="00340710" w:rsidP="005228DB">
      <w:pPr>
        <w:jc w:val="center"/>
        <w:rPr>
          <w:rFonts w:ascii="Arial" w:hAnsi="Arial" w:cs="Arial"/>
          <w:i/>
        </w:rPr>
      </w:pPr>
      <w:r>
        <w:rPr>
          <w:rStyle w:val="Strong"/>
          <w:rFonts w:ascii="Arial" w:hAnsi="Arial" w:cs="Arial"/>
          <w:i/>
        </w:rPr>
        <w:t>KCAN</w:t>
      </w:r>
      <w:r w:rsidR="00AD780E" w:rsidRPr="004A6114">
        <w:rPr>
          <w:rStyle w:val="Strong"/>
          <w:rFonts w:ascii="Arial" w:hAnsi="Arial" w:cs="Arial"/>
          <w:i/>
        </w:rPr>
        <w:t xml:space="preserve"> Collection</w:t>
      </w:r>
    </w:p>
    <w:p w14:paraId="3ACA3FE4" w14:textId="5D71DE25" w:rsidR="00AD780E" w:rsidRPr="004F6B0F" w:rsidRDefault="00340710" w:rsidP="005228DB">
      <w:pPr>
        <w:spacing w:before="120" w:after="240"/>
        <w:rPr>
          <w:rFonts w:ascii="Arial" w:hAnsi="Arial" w:cs="Arial"/>
          <w:sz w:val="22"/>
          <w:szCs w:val="22"/>
        </w:rPr>
      </w:pPr>
      <w:r>
        <w:rPr>
          <w:rStyle w:val="Strong"/>
          <w:rFonts w:ascii="Arial" w:hAnsi="Arial" w:cs="Arial"/>
          <w:b w:val="0"/>
          <w:sz w:val="22"/>
          <w:szCs w:val="22"/>
        </w:rPr>
        <w:t>KCAN</w:t>
      </w:r>
      <w:r w:rsidR="00AD780E" w:rsidRPr="004F6B0F">
        <w:rPr>
          <w:rStyle w:val="Strong"/>
          <w:rFonts w:ascii="Arial" w:hAnsi="Arial" w:cs="Arial"/>
          <w:b w:val="0"/>
          <w:sz w:val="22"/>
          <w:szCs w:val="22"/>
        </w:rPr>
        <w:t xml:space="preserve"> records should be sent for </w:t>
      </w:r>
      <w:r w:rsidR="00AD780E">
        <w:rPr>
          <w:rStyle w:val="Strong"/>
          <w:rFonts w:ascii="Arial" w:hAnsi="Arial" w:cs="Arial"/>
          <w:b w:val="0"/>
          <w:sz w:val="22"/>
          <w:szCs w:val="22"/>
        </w:rPr>
        <w:t>all</w:t>
      </w:r>
      <w:r w:rsidR="00AD780E" w:rsidRPr="004F6B0F">
        <w:rPr>
          <w:rStyle w:val="Strong"/>
          <w:rFonts w:ascii="Arial" w:hAnsi="Arial" w:cs="Arial"/>
          <w:b w:val="0"/>
          <w:sz w:val="22"/>
          <w:szCs w:val="22"/>
        </w:rPr>
        <w:t xml:space="preserve"> </w:t>
      </w:r>
      <w:r w:rsidR="00FF66F9">
        <w:rPr>
          <w:rStyle w:val="Strong"/>
          <w:rFonts w:ascii="Arial" w:hAnsi="Arial" w:cs="Arial"/>
          <w:b w:val="0"/>
          <w:sz w:val="22"/>
          <w:szCs w:val="22"/>
        </w:rPr>
        <w:t xml:space="preserve">Migrant </w:t>
      </w:r>
      <w:r w:rsidR="00AD780E" w:rsidRPr="004F6B0F">
        <w:rPr>
          <w:rStyle w:val="Strong"/>
          <w:rFonts w:ascii="Arial" w:hAnsi="Arial" w:cs="Arial"/>
          <w:b w:val="0"/>
          <w:sz w:val="22"/>
          <w:szCs w:val="22"/>
        </w:rPr>
        <w:t>students that earn a course outcome</w:t>
      </w:r>
      <w:r w:rsidR="00AD780E" w:rsidRPr="00FB768F">
        <w:rPr>
          <w:rStyle w:val="Strong"/>
          <w:rFonts w:ascii="Arial" w:hAnsi="Arial" w:cs="Arial"/>
          <w:b w:val="0"/>
          <w:sz w:val="22"/>
          <w:szCs w:val="22"/>
        </w:rPr>
        <w:t>.</w:t>
      </w:r>
    </w:p>
    <w:p w14:paraId="7C01F287" w14:textId="77777777" w:rsidR="00AD780E" w:rsidRPr="00C91206" w:rsidRDefault="00AD780E" w:rsidP="005228DB">
      <w:pPr>
        <w:jc w:val="center"/>
        <w:rPr>
          <w:rFonts w:ascii="Arial" w:hAnsi="Arial" w:cs="Arial"/>
          <w:i/>
        </w:rPr>
      </w:pPr>
      <w:r>
        <w:rPr>
          <w:rStyle w:val="Strong"/>
          <w:rFonts w:ascii="Arial" w:hAnsi="Arial" w:cs="Arial"/>
          <w:i/>
        </w:rPr>
        <w:t>TASC</w:t>
      </w:r>
      <w:r w:rsidRPr="00C91206">
        <w:rPr>
          <w:rStyle w:val="Strong"/>
          <w:rFonts w:ascii="Arial" w:hAnsi="Arial" w:cs="Arial"/>
          <w:i/>
        </w:rPr>
        <w:t xml:space="preserve"> Collection</w:t>
      </w:r>
    </w:p>
    <w:p w14:paraId="71C22A0A" w14:textId="77777777" w:rsidR="00AD780E" w:rsidRPr="004F6B0F" w:rsidRDefault="00AD780E" w:rsidP="005228DB">
      <w:pPr>
        <w:spacing w:before="120" w:after="240"/>
        <w:rPr>
          <w:rFonts w:ascii="Arial" w:hAnsi="Arial" w:cs="Arial"/>
          <w:sz w:val="22"/>
        </w:rPr>
      </w:pPr>
      <w:r w:rsidRPr="004F6B0F">
        <w:rPr>
          <w:rFonts w:ascii="Arial" w:hAnsi="Arial" w:cs="Arial"/>
          <w:sz w:val="22"/>
        </w:rPr>
        <w:t xml:space="preserve">TASC </w:t>
      </w:r>
      <w:r w:rsidRPr="004F6B0F">
        <w:rPr>
          <w:rStyle w:val="Strong"/>
          <w:rFonts w:ascii="Arial" w:hAnsi="Arial" w:cs="Arial"/>
          <w:b w:val="0"/>
          <w:sz w:val="22"/>
        </w:rPr>
        <w:t>records should be sent for students if the facility offers interim math or ELA assessments in KITE.</w:t>
      </w:r>
    </w:p>
    <w:p w14:paraId="40D3AB5B" w14:textId="77777777" w:rsidR="00AD780E" w:rsidRPr="00C91206" w:rsidRDefault="00AD780E" w:rsidP="005228DB">
      <w:pPr>
        <w:jc w:val="center"/>
        <w:rPr>
          <w:rFonts w:ascii="Arial" w:hAnsi="Arial" w:cs="Arial"/>
          <w:i/>
        </w:rPr>
      </w:pPr>
      <w:r w:rsidRPr="00C91206">
        <w:rPr>
          <w:rStyle w:val="Strong"/>
          <w:rFonts w:ascii="Arial" w:hAnsi="Arial" w:cs="Arial"/>
          <w:i/>
        </w:rPr>
        <w:t>TEST Collection</w:t>
      </w:r>
    </w:p>
    <w:p w14:paraId="1361A74A" w14:textId="77777777" w:rsidR="00AD780E" w:rsidRPr="004F6B0F" w:rsidRDefault="00AD780E" w:rsidP="005228DB">
      <w:pPr>
        <w:spacing w:before="120" w:after="240"/>
        <w:rPr>
          <w:rFonts w:ascii="Arial" w:hAnsi="Arial" w:cs="Arial"/>
          <w:sz w:val="22"/>
        </w:rPr>
      </w:pPr>
      <w:r w:rsidRPr="004F6B0F">
        <w:rPr>
          <w:rFonts w:ascii="Arial" w:hAnsi="Arial" w:cs="Arial"/>
          <w:sz w:val="22"/>
        </w:rPr>
        <w:t>The TEST Collection process is the same as any other accredited schools. The student’s test results are included in the accountability results for the educational entity.</w:t>
      </w:r>
    </w:p>
    <w:p w14:paraId="4BCCB9F3" w14:textId="77777777" w:rsidR="00AA5221" w:rsidRDefault="00AA5221">
      <w:pPr>
        <w:rPr>
          <w:rFonts w:ascii="Arial" w:hAnsi="Arial" w:cs="Arial"/>
          <w:b/>
          <w:color w:val="7030A0"/>
        </w:rPr>
      </w:pPr>
      <w:r>
        <w:rPr>
          <w:rFonts w:ascii="Arial" w:hAnsi="Arial" w:cs="Arial"/>
          <w:b/>
          <w:color w:val="7030A0"/>
        </w:rPr>
        <w:br w:type="page"/>
      </w:r>
    </w:p>
    <w:p w14:paraId="245B8492" w14:textId="7BB0E1A0" w:rsidR="00AD780E" w:rsidRPr="00515A7B" w:rsidRDefault="00AD780E" w:rsidP="00AD780E">
      <w:pPr>
        <w:rPr>
          <w:rFonts w:ascii="Arial" w:hAnsi="Arial" w:cs="Arial"/>
          <w:b/>
          <w:color w:val="2E74B5" w:themeColor="accent1" w:themeShade="BF"/>
        </w:rPr>
      </w:pPr>
      <w:r w:rsidRPr="00515A7B">
        <w:rPr>
          <w:rFonts w:ascii="Arial" w:hAnsi="Arial" w:cs="Arial"/>
          <w:b/>
          <w:color w:val="2E74B5" w:themeColor="accent1" w:themeShade="BF"/>
        </w:rPr>
        <w:lastRenderedPageBreak/>
        <w:t>Data Reporting in Other Systems:</w:t>
      </w:r>
    </w:p>
    <w:p w14:paraId="65F9A1D7" w14:textId="77777777" w:rsidR="00AD780E" w:rsidRPr="004F6B0F" w:rsidRDefault="00AD780E" w:rsidP="00AD780E">
      <w:pPr>
        <w:rPr>
          <w:rFonts w:ascii="Arial" w:hAnsi="Arial" w:cs="Arial"/>
          <w:sz w:val="22"/>
          <w:szCs w:val="22"/>
        </w:rPr>
      </w:pPr>
    </w:p>
    <w:p w14:paraId="34C295EA" w14:textId="2AF24B81" w:rsidR="00AD780E" w:rsidRPr="004F6B0F" w:rsidRDefault="00832BF7" w:rsidP="00AD780E">
      <w:pPr>
        <w:pStyle w:val="ListParagraph"/>
        <w:numPr>
          <w:ilvl w:val="0"/>
          <w:numId w:val="24"/>
        </w:numPr>
        <w:rPr>
          <w:rFonts w:ascii="Arial" w:hAnsi="Arial" w:cs="Arial"/>
          <w:sz w:val="22"/>
          <w:szCs w:val="22"/>
        </w:rPr>
      </w:pPr>
      <w:r>
        <w:rPr>
          <w:rFonts w:ascii="Arial" w:hAnsi="Arial" w:cs="Arial"/>
          <w:sz w:val="22"/>
          <w:szCs w:val="22"/>
        </w:rPr>
        <w:t>KIAS</w:t>
      </w:r>
      <w:r w:rsidR="00AD780E" w:rsidRPr="004F6B0F">
        <w:rPr>
          <w:rFonts w:ascii="Arial" w:hAnsi="Arial" w:cs="Arial"/>
          <w:sz w:val="22"/>
          <w:szCs w:val="22"/>
        </w:rPr>
        <w:t xml:space="preserve"> – Data are reported </w:t>
      </w:r>
      <w:r w:rsidR="00AD780E" w:rsidRPr="004F6B0F">
        <w:rPr>
          <w:rStyle w:val="Strong"/>
          <w:rFonts w:ascii="Arial" w:hAnsi="Arial" w:cs="Arial"/>
          <w:b w:val="0"/>
          <w:sz w:val="22"/>
          <w:szCs w:val="22"/>
        </w:rPr>
        <w:t xml:space="preserve">by the </w:t>
      </w:r>
      <w:r w:rsidR="00193005">
        <w:rPr>
          <w:rStyle w:val="Strong"/>
          <w:rFonts w:ascii="Arial" w:hAnsi="Arial" w:cs="Arial"/>
          <w:b w:val="0"/>
          <w:sz w:val="22"/>
          <w:szCs w:val="22"/>
        </w:rPr>
        <w:t>Special Purpose School</w:t>
      </w:r>
      <w:r w:rsidR="00AD780E" w:rsidRPr="004F6B0F">
        <w:rPr>
          <w:rStyle w:val="Strong"/>
          <w:rFonts w:ascii="Arial" w:hAnsi="Arial" w:cs="Arial"/>
          <w:b w:val="0"/>
          <w:sz w:val="22"/>
          <w:szCs w:val="22"/>
        </w:rPr>
        <w:t>.</w:t>
      </w:r>
    </w:p>
    <w:p w14:paraId="67B0128B" w14:textId="77777777" w:rsidR="00F21816" w:rsidRPr="00F21816" w:rsidRDefault="00AD780E" w:rsidP="006C49A1">
      <w:pPr>
        <w:pStyle w:val="ListParagraph"/>
        <w:numPr>
          <w:ilvl w:val="0"/>
          <w:numId w:val="24"/>
        </w:numPr>
        <w:rPr>
          <w:rStyle w:val="Strong"/>
          <w:rFonts w:ascii="Arial" w:hAnsi="Arial" w:cs="Arial"/>
          <w:b w:val="0"/>
          <w:bCs w:val="0"/>
          <w:sz w:val="22"/>
          <w:szCs w:val="22"/>
        </w:rPr>
      </w:pPr>
      <w:r w:rsidRPr="00F21816">
        <w:rPr>
          <w:rFonts w:ascii="Arial" w:hAnsi="Arial" w:cs="Arial"/>
          <w:sz w:val="22"/>
          <w:szCs w:val="22"/>
        </w:rPr>
        <w:t xml:space="preserve">SPED-Pro – </w:t>
      </w:r>
      <w:r w:rsidR="00F21816">
        <w:rPr>
          <w:rFonts w:ascii="Arial" w:hAnsi="Arial" w:cs="Arial"/>
        </w:rPr>
        <w:t xml:space="preserve">Data are reported </w:t>
      </w:r>
      <w:r w:rsidR="00F21816">
        <w:rPr>
          <w:rStyle w:val="Strong"/>
          <w:rFonts w:ascii="Arial" w:hAnsi="Arial" w:cs="Arial"/>
          <w:b w:val="0"/>
          <w:bCs w:val="0"/>
        </w:rPr>
        <w:t xml:space="preserve">by the responsible LEA or the Special Purpose School based on the specific facility the student attends. </w:t>
      </w:r>
    </w:p>
    <w:p w14:paraId="5641EAB6" w14:textId="7825905F" w:rsidR="00AD780E" w:rsidRPr="00F21816" w:rsidRDefault="00A52F9C" w:rsidP="006C49A1">
      <w:pPr>
        <w:pStyle w:val="ListParagraph"/>
        <w:numPr>
          <w:ilvl w:val="0"/>
          <w:numId w:val="24"/>
        </w:numPr>
        <w:rPr>
          <w:rFonts w:ascii="Arial" w:hAnsi="Arial" w:cs="Arial"/>
          <w:sz w:val="22"/>
          <w:szCs w:val="22"/>
        </w:rPr>
      </w:pPr>
      <w:r w:rsidRPr="00F21816">
        <w:rPr>
          <w:rFonts w:ascii="Arial" w:hAnsi="Arial" w:cs="Arial"/>
          <w:sz w:val="22"/>
          <w:szCs w:val="22"/>
        </w:rPr>
        <w:t xml:space="preserve">LCP – The Special Purpose </w:t>
      </w:r>
      <w:proofErr w:type="gramStart"/>
      <w:r w:rsidRPr="00F21816">
        <w:rPr>
          <w:rFonts w:ascii="Arial" w:hAnsi="Arial" w:cs="Arial"/>
          <w:sz w:val="22"/>
          <w:szCs w:val="22"/>
        </w:rPr>
        <w:t>school</w:t>
      </w:r>
      <w:proofErr w:type="gramEnd"/>
      <w:r w:rsidRPr="00F21816">
        <w:rPr>
          <w:rFonts w:ascii="Arial" w:hAnsi="Arial" w:cs="Arial"/>
          <w:sz w:val="22"/>
          <w:szCs w:val="22"/>
        </w:rPr>
        <w:t xml:space="preserve"> do</w:t>
      </w:r>
      <w:r w:rsidR="00F21816">
        <w:rPr>
          <w:rFonts w:ascii="Arial" w:hAnsi="Arial" w:cs="Arial"/>
          <w:sz w:val="22"/>
          <w:szCs w:val="22"/>
        </w:rPr>
        <w:t>es</w:t>
      </w:r>
      <w:r w:rsidRPr="00F21816">
        <w:rPr>
          <w:rFonts w:ascii="Arial" w:hAnsi="Arial" w:cs="Arial"/>
          <w:sz w:val="22"/>
          <w:szCs w:val="22"/>
        </w:rPr>
        <w:t xml:space="preserve"> not submit data.</w:t>
      </w:r>
    </w:p>
    <w:p w14:paraId="39D6392F" w14:textId="42303C7F" w:rsidR="00AD780E" w:rsidRPr="004F6B0F" w:rsidRDefault="00AD780E" w:rsidP="00AD780E">
      <w:pPr>
        <w:pStyle w:val="ListParagraph"/>
        <w:numPr>
          <w:ilvl w:val="0"/>
          <w:numId w:val="24"/>
        </w:numPr>
        <w:rPr>
          <w:rStyle w:val="Strong"/>
          <w:rFonts w:ascii="Arial" w:hAnsi="Arial" w:cs="Arial"/>
          <w:b w:val="0"/>
          <w:bCs w:val="0"/>
          <w:sz w:val="22"/>
          <w:szCs w:val="22"/>
        </w:rPr>
      </w:pPr>
      <w:r w:rsidRPr="004F6B0F">
        <w:rPr>
          <w:rFonts w:ascii="Arial" w:hAnsi="Arial" w:cs="Arial"/>
          <w:sz w:val="22"/>
          <w:szCs w:val="22"/>
        </w:rPr>
        <w:t xml:space="preserve">DGSR – Data are reported </w:t>
      </w:r>
      <w:r w:rsidRPr="004F6B0F">
        <w:rPr>
          <w:rStyle w:val="Strong"/>
          <w:rFonts w:ascii="Arial" w:hAnsi="Arial" w:cs="Arial"/>
          <w:b w:val="0"/>
          <w:sz w:val="22"/>
          <w:szCs w:val="22"/>
        </w:rPr>
        <w:t xml:space="preserve">by the </w:t>
      </w:r>
      <w:r w:rsidR="00193005">
        <w:rPr>
          <w:rStyle w:val="Strong"/>
          <w:rFonts w:ascii="Arial" w:hAnsi="Arial" w:cs="Arial"/>
          <w:b w:val="0"/>
          <w:sz w:val="22"/>
          <w:szCs w:val="22"/>
        </w:rPr>
        <w:t>Special Purpose School</w:t>
      </w:r>
      <w:r w:rsidRPr="004F6B0F">
        <w:rPr>
          <w:rStyle w:val="Strong"/>
          <w:rFonts w:ascii="Arial" w:hAnsi="Arial" w:cs="Arial"/>
          <w:b w:val="0"/>
          <w:sz w:val="22"/>
          <w:szCs w:val="22"/>
        </w:rPr>
        <w:t>.</w:t>
      </w:r>
    </w:p>
    <w:p w14:paraId="6A5C9D95" w14:textId="3BCC6280" w:rsidR="00AD780E" w:rsidRPr="004F6B0F" w:rsidRDefault="007535C9" w:rsidP="00AD780E">
      <w:pPr>
        <w:pStyle w:val="ListParagraph"/>
        <w:numPr>
          <w:ilvl w:val="0"/>
          <w:numId w:val="24"/>
        </w:numPr>
        <w:rPr>
          <w:rStyle w:val="Strong"/>
          <w:rFonts w:ascii="Arial" w:hAnsi="Arial" w:cs="Arial"/>
          <w:b w:val="0"/>
          <w:bCs w:val="0"/>
          <w:sz w:val="22"/>
          <w:szCs w:val="22"/>
        </w:rPr>
      </w:pPr>
      <w:r>
        <w:rPr>
          <w:rStyle w:val="Strong"/>
          <w:rFonts w:ascii="Arial" w:hAnsi="Arial" w:cs="Arial"/>
          <w:b w:val="0"/>
          <w:sz w:val="22"/>
          <w:szCs w:val="22"/>
        </w:rPr>
        <w:t>A</w:t>
      </w:r>
      <w:r w:rsidR="00AD780E" w:rsidRPr="004F6B0F">
        <w:rPr>
          <w:rStyle w:val="Strong"/>
          <w:rFonts w:ascii="Arial" w:hAnsi="Arial" w:cs="Arial"/>
          <w:b w:val="0"/>
          <w:sz w:val="22"/>
          <w:szCs w:val="22"/>
        </w:rPr>
        <w:t>MOS</w:t>
      </w:r>
      <w:r>
        <w:rPr>
          <w:rStyle w:val="Strong"/>
          <w:rFonts w:ascii="Arial" w:hAnsi="Arial" w:cs="Arial"/>
          <w:b w:val="0"/>
          <w:sz w:val="22"/>
          <w:szCs w:val="22"/>
        </w:rPr>
        <w:t>S</w:t>
      </w:r>
      <w:r w:rsidR="00AD780E" w:rsidRPr="004F6B0F">
        <w:rPr>
          <w:rStyle w:val="Strong"/>
          <w:rFonts w:ascii="Arial" w:hAnsi="Arial" w:cs="Arial"/>
          <w:b w:val="0"/>
          <w:sz w:val="22"/>
          <w:szCs w:val="22"/>
        </w:rPr>
        <w:t xml:space="preserve"> – The </w:t>
      </w:r>
      <w:r w:rsidR="00193005">
        <w:rPr>
          <w:rStyle w:val="Strong"/>
          <w:rFonts w:ascii="Arial" w:hAnsi="Arial" w:cs="Arial"/>
          <w:b w:val="0"/>
          <w:sz w:val="22"/>
          <w:szCs w:val="22"/>
        </w:rPr>
        <w:t>Special Purpose School</w:t>
      </w:r>
      <w:r w:rsidR="00193005" w:rsidRPr="004F6B0F">
        <w:rPr>
          <w:rStyle w:val="Strong"/>
          <w:rFonts w:ascii="Arial" w:hAnsi="Arial" w:cs="Arial"/>
          <w:b w:val="0"/>
          <w:sz w:val="22"/>
          <w:szCs w:val="22"/>
        </w:rPr>
        <w:t xml:space="preserve"> </w:t>
      </w:r>
      <w:r w:rsidR="00AD780E" w:rsidRPr="004F6B0F">
        <w:rPr>
          <w:rStyle w:val="Strong"/>
          <w:rFonts w:ascii="Arial" w:hAnsi="Arial" w:cs="Arial"/>
          <w:b w:val="0"/>
          <w:sz w:val="22"/>
          <w:szCs w:val="22"/>
        </w:rPr>
        <w:t xml:space="preserve">does have access and will sign off on the data in the </w:t>
      </w:r>
      <w:r>
        <w:rPr>
          <w:rStyle w:val="Strong"/>
          <w:rFonts w:ascii="Arial" w:hAnsi="Arial" w:cs="Arial"/>
          <w:b w:val="0"/>
          <w:sz w:val="22"/>
          <w:szCs w:val="22"/>
        </w:rPr>
        <w:t>A</w:t>
      </w:r>
      <w:r w:rsidR="00AD780E" w:rsidRPr="004F6B0F">
        <w:rPr>
          <w:rStyle w:val="Strong"/>
          <w:rFonts w:ascii="Arial" w:hAnsi="Arial" w:cs="Arial"/>
          <w:b w:val="0"/>
          <w:sz w:val="22"/>
          <w:szCs w:val="22"/>
        </w:rPr>
        <w:t>MOS</w:t>
      </w:r>
      <w:r>
        <w:rPr>
          <w:rStyle w:val="Strong"/>
          <w:rFonts w:ascii="Arial" w:hAnsi="Arial" w:cs="Arial"/>
          <w:b w:val="0"/>
          <w:sz w:val="22"/>
          <w:szCs w:val="22"/>
        </w:rPr>
        <w:t>S</w:t>
      </w:r>
      <w:r w:rsidR="00AD780E" w:rsidRPr="004F6B0F">
        <w:rPr>
          <w:rStyle w:val="Strong"/>
          <w:rFonts w:ascii="Arial" w:hAnsi="Arial" w:cs="Arial"/>
          <w:b w:val="0"/>
          <w:sz w:val="22"/>
          <w:szCs w:val="22"/>
        </w:rPr>
        <w:t xml:space="preserve"> system.</w:t>
      </w:r>
    </w:p>
    <w:p w14:paraId="7E165157" w14:textId="15DB1587" w:rsidR="00AD780E" w:rsidRPr="004F6B0F" w:rsidRDefault="00AD780E" w:rsidP="00AD780E">
      <w:pPr>
        <w:pStyle w:val="ListParagraph"/>
        <w:numPr>
          <w:ilvl w:val="0"/>
          <w:numId w:val="24"/>
        </w:numPr>
        <w:rPr>
          <w:rStyle w:val="Strong"/>
          <w:rFonts w:ascii="Arial" w:hAnsi="Arial" w:cs="Arial"/>
          <w:b w:val="0"/>
          <w:bCs w:val="0"/>
          <w:sz w:val="22"/>
          <w:szCs w:val="22"/>
        </w:rPr>
      </w:pPr>
      <w:r w:rsidRPr="004F6B0F">
        <w:rPr>
          <w:rStyle w:val="Strong"/>
          <w:rFonts w:ascii="Arial" w:hAnsi="Arial" w:cs="Arial"/>
          <w:b w:val="0"/>
          <w:sz w:val="22"/>
          <w:szCs w:val="22"/>
        </w:rPr>
        <w:t xml:space="preserve">EDCS – The </w:t>
      </w:r>
      <w:r w:rsidR="00193005">
        <w:rPr>
          <w:rStyle w:val="Strong"/>
          <w:rFonts w:ascii="Arial" w:hAnsi="Arial" w:cs="Arial"/>
          <w:b w:val="0"/>
          <w:sz w:val="22"/>
          <w:szCs w:val="22"/>
        </w:rPr>
        <w:t>Special Purpose School</w:t>
      </w:r>
      <w:r w:rsidR="00193005" w:rsidRPr="004F6B0F">
        <w:rPr>
          <w:rStyle w:val="Strong"/>
          <w:rFonts w:ascii="Arial" w:hAnsi="Arial" w:cs="Arial"/>
          <w:b w:val="0"/>
          <w:sz w:val="22"/>
          <w:szCs w:val="22"/>
        </w:rPr>
        <w:t xml:space="preserve"> </w:t>
      </w:r>
      <w:r w:rsidRPr="004F6B0F">
        <w:rPr>
          <w:rStyle w:val="Strong"/>
          <w:rFonts w:ascii="Arial" w:hAnsi="Arial" w:cs="Arial"/>
          <w:b w:val="0"/>
          <w:sz w:val="22"/>
          <w:szCs w:val="22"/>
        </w:rPr>
        <w:t>reports the educators</w:t>
      </w:r>
      <w:r w:rsidR="00193005">
        <w:rPr>
          <w:rStyle w:val="Strong"/>
          <w:rFonts w:ascii="Arial" w:hAnsi="Arial" w:cs="Arial"/>
          <w:b w:val="0"/>
          <w:sz w:val="22"/>
          <w:szCs w:val="22"/>
        </w:rPr>
        <w:t xml:space="preserve"> in EDCS</w:t>
      </w:r>
      <w:r w:rsidRPr="004F6B0F">
        <w:rPr>
          <w:rStyle w:val="Strong"/>
          <w:rFonts w:ascii="Arial" w:hAnsi="Arial" w:cs="Arial"/>
          <w:b w:val="0"/>
          <w:sz w:val="22"/>
          <w:szCs w:val="22"/>
        </w:rPr>
        <w:t>.</w:t>
      </w:r>
    </w:p>
    <w:p w14:paraId="393B6C3E" w14:textId="04C096B6" w:rsidR="00AD780E" w:rsidRPr="004F6B0F" w:rsidRDefault="00AD780E" w:rsidP="00AD780E">
      <w:pPr>
        <w:pStyle w:val="ListParagraph"/>
        <w:numPr>
          <w:ilvl w:val="0"/>
          <w:numId w:val="24"/>
        </w:numPr>
        <w:rPr>
          <w:rStyle w:val="Strong"/>
          <w:rFonts w:ascii="Arial" w:hAnsi="Arial" w:cs="Arial"/>
          <w:b w:val="0"/>
          <w:bCs w:val="0"/>
          <w:sz w:val="22"/>
          <w:szCs w:val="22"/>
        </w:rPr>
      </w:pPr>
      <w:r w:rsidRPr="004F6B0F">
        <w:rPr>
          <w:rStyle w:val="Strong"/>
          <w:rFonts w:ascii="Arial" w:hAnsi="Arial" w:cs="Arial"/>
          <w:b w:val="0"/>
          <w:sz w:val="22"/>
          <w:szCs w:val="22"/>
        </w:rPr>
        <w:t xml:space="preserve">PBR – The </w:t>
      </w:r>
      <w:r w:rsidR="00193005">
        <w:rPr>
          <w:rStyle w:val="Strong"/>
          <w:rFonts w:ascii="Arial" w:hAnsi="Arial" w:cs="Arial"/>
          <w:b w:val="0"/>
          <w:sz w:val="22"/>
          <w:szCs w:val="22"/>
        </w:rPr>
        <w:t>Special Purpose School</w:t>
      </w:r>
      <w:r w:rsidR="00193005" w:rsidRPr="004F6B0F">
        <w:rPr>
          <w:rStyle w:val="Strong"/>
          <w:rFonts w:ascii="Arial" w:hAnsi="Arial" w:cs="Arial"/>
          <w:b w:val="0"/>
          <w:sz w:val="22"/>
          <w:szCs w:val="22"/>
        </w:rPr>
        <w:t xml:space="preserve"> </w:t>
      </w:r>
      <w:r w:rsidRPr="004F6B0F">
        <w:rPr>
          <w:rStyle w:val="Strong"/>
          <w:rFonts w:ascii="Arial" w:hAnsi="Arial" w:cs="Arial"/>
          <w:b w:val="0"/>
          <w:sz w:val="22"/>
          <w:szCs w:val="22"/>
        </w:rPr>
        <w:t>submits the PBR.</w:t>
      </w:r>
    </w:p>
    <w:p w14:paraId="37B46742" w14:textId="20644C9B" w:rsidR="00AD780E" w:rsidRPr="004F6B0F" w:rsidRDefault="00AD780E" w:rsidP="00AD780E">
      <w:pPr>
        <w:pStyle w:val="ListParagraph"/>
        <w:numPr>
          <w:ilvl w:val="0"/>
          <w:numId w:val="24"/>
        </w:numPr>
        <w:rPr>
          <w:rStyle w:val="Strong"/>
          <w:rFonts w:ascii="Arial" w:hAnsi="Arial" w:cs="Arial"/>
          <w:b w:val="0"/>
          <w:bCs w:val="0"/>
          <w:sz w:val="22"/>
          <w:szCs w:val="22"/>
        </w:rPr>
      </w:pPr>
      <w:r w:rsidRPr="00A52F9C">
        <w:rPr>
          <w:rStyle w:val="Strong"/>
          <w:rFonts w:ascii="Arial" w:hAnsi="Arial" w:cs="Arial"/>
          <w:b w:val="0"/>
          <w:sz w:val="22"/>
          <w:szCs w:val="22"/>
        </w:rPr>
        <w:t>SO66</w:t>
      </w:r>
      <w:r w:rsidR="00A52F9C">
        <w:rPr>
          <w:rFonts w:ascii="Arial" w:hAnsi="Arial" w:cs="Arial"/>
          <w:sz w:val="22"/>
          <w:szCs w:val="22"/>
        </w:rPr>
        <w:t xml:space="preserve"> – The Special Purpose School does not submit.</w:t>
      </w:r>
    </w:p>
    <w:p w14:paraId="1EEA1590" w14:textId="77777777" w:rsidR="00AD780E" w:rsidRPr="004F6B0F" w:rsidRDefault="00AD780E" w:rsidP="00AD780E">
      <w:pPr>
        <w:rPr>
          <w:rFonts w:ascii="Arial" w:hAnsi="Arial" w:cs="Arial"/>
          <w:sz w:val="22"/>
          <w:szCs w:val="22"/>
        </w:rPr>
      </w:pPr>
    </w:p>
    <w:p w14:paraId="1549ECD6" w14:textId="469246ED" w:rsidR="00AD780E" w:rsidRPr="00515A7B" w:rsidRDefault="00AD780E" w:rsidP="00AD780E">
      <w:pPr>
        <w:rPr>
          <w:rFonts w:ascii="Arial" w:hAnsi="Arial" w:cs="Arial"/>
          <w:b/>
          <w:color w:val="2E74B5" w:themeColor="accent1" w:themeShade="BF"/>
        </w:rPr>
      </w:pPr>
      <w:r w:rsidRPr="00515A7B">
        <w:rPr>
          <w:rFonts w:ascii="Arial" w:hAnsi="Arial" w:cs="Arial"/>
          <w:b/>
          <w:color w:val="2E74B5" w:themeColor="accent1" w:themeShade="BF"/>
        </w:rPr>
        <w:t xml:space="preserve">KIDS Data Reported by </w:t>
      </w:r>
      <w:r w:rsidR="00D7229E" w:rsidRPr="00515A7B">
        <w:rPr>
          <w:rFonts w:ascii="Arial" w:hAnsi="Arial" w:cs="Arial"/>
          <w:b/>
          <w:color w:val="2E74B5" w:themeColor="accent1" w:themeShade="BF"/>
        </w:rPr>
        <w:t>Resident</w:t>
      </w:r>
      <w:r w:rsidRPr="00515A7B">
        <w:rPr>
          <w:rFonts w:ascii="Arial" w:hAnsi="Arial" w:cs="Arial"/>
          <w:b/>
          <w:color w:val="2E74B5" w:themeColor="accent1" w:themeShade="BF"/>
        </w:rPr>
        <w:t xml:space="preserve"> District for Students at </w:t>
      </w:r>
      <w:r w:rsidRPr="00515A7B">
        <w:rPr>
          <w:rStyle w:val="Strong"/>
          <w:rFonts w:ascii="Arial" w:hAnsi="Arial" w:cs="Arial"/>
          <w:color w:val="2E74B5" w:themeColor="accent1" w:themeShade="BF"/>
        </w:rPr>
        <w:t>Special Purpose Schools</w:t>
      </w:r>
      <w:r w:rsidRPr="00515A7B">
        <w:rPr>
          <w:rFonts w:ascii="Arial" w:hAnsi="Arial" w:cs="Arial"/>
          <w:b/>
          <w:color w:val="2E74B5" w:themeColor="accent1" w:themeShade="BF"/>
        </w:rPr>
        <w:t>:</w:t>
      </w:r>
    </w:p>
    <w:p w14:paraId="500F9812" w14:textId="77777777" w:rsidR="00AD780E" w:rsidRPr="004F6B0F" w:rsidRDefault="00AD780E" w:rsidP="00AD780E">
      <w:pPr>
        <w:rPr>
          <w:rFonts w:ascii="Arial" w:hAnsi="Arial" w:cs="Arial"/>
          <w:sz w:val="22"/>
        </w:rPr>
      </w:pPr>
    </w:p>
    <w:p w14:paraId="0149CB93" w14:textId="77DB6ADB" w:rsidR="00AD780E" w:rsidRPr="004F6B0F" w:rsidRDefault="00AD780E" w:rsidP="00AD780E">
      <w:pPr>
        <w:rPr>
          <w:rFonts w:ascii="Arial" w:hAnsi="Arial" w:cs="Arial"/>
          <w:sz w:val="22"/>
        </w:rPr>
      </w:pPr>
      <w:r w:rsidRPr="004F6B0F">
        <w:rPr>
          <w:rFonts w:ascii="Arial" w:hAnsi="Arial" w:cs="Arial"/>
          <w:sz w:val="22"/>
        </w:rPr>
        <w:t xml:space="preserve">ENRL – </w:t>
      </w:r>
      <w:r w:rsidR="00DE7B6C">
        <w:rPr>
          <w:rFonts w:ascii="Arial" w:hAnsi="Arial" w:cs="Arial"/>
          <w:sz w:val="22"/>
          <w:szCs w:val="22"/>
        </w:rPr>
        <w:t xml:space="preserve">Because these Special Purpose Schools are private accredited entities, they do not receive funding from KSDE; however, they do send ENRL records for populating the PBR for accreditation.  Residential students are </w:t>
      </w:r>
      <w:r w:rsidR="00DE7B6C" w:rsidRPr="00492A23">
        <w:rPr>
          <w:rFonts w:ascii="Arial" w:hAnsi="Arial" w:cs="Arial"/>
          <w:sz w:val="22"/>
          <w:szCs w:val="22"/>
        </w:rPr>
        <w:t>considered residents of the local school district (D0373 Newton, D0259</w:t>
      </w:r>
      <w:r w:rsidR="00DE7B6C">
        <w:rPr>
          <w:rFonts w:ascii="Arial" w:hAnsi="Arial" w:cs="Arial"/>
          <w:sz w:val="22"/>
          <w:szCs w:val="22"/>
        </w:rPr>
        <w:t xml:space="preserve"> Wichita, or D0368 Paola) and those districts will send ENRL records</w:t>
      </w:r>
      <w:r w:rsidR="00DE7B6C" w:rsidRPr="00492A23">
        <w:rPr>
          <w:rFonts w:ascii="Arial" w:hAnsi="Arial" w:cs="Arial"/>
          <w:sz w:val="22"/>
          <w:szCs w:val="22"/>
        </w:rPr>
        <w:t>.</w:t>
      </w:r>
      <w:r w:rsidR="00DE7B6C">
        <w:rPr>
          <w:rFonts w:ascii="Arial" w:hAnsi="Arial" w:cs="Arial"/>
          <w:sz w:val="22"/>
          <w:szCs w:val="22"/>
        </w:rPr>
        <w:t xml:space="preserve"> Day students </w:t>
      </w:r>
      <w:r w:rsidR="00DE7B6C" w:rsidRPr="00875292">
        <w:rPr>
          <w:rFonts w:ascii="Arial" w:hAnsi="Arial" w:cs="Arial"/>
          <w:sz w:val="22"/>
          <w:szCs w:val="22"/>
        </w:rPr>
        <w:t xml:space="preserve">will be counted by the </w:t>
      </w:r>
      <w:r w:rsidR="00DE7B6C">
        <w:rPr>
          <w:rFonts w:ascii="Arial" w:hAnsi="Arial" w:cs="Arial"/>
          <w:sz w:val="22"/>
          <w:szCs w:val="22"/>
        </w:rPr>
        <w:t>home (resident) district for</w:t>
      </w:r>
      <w:r w:rsidR="00DE7B6C" w:rsidRPr="00875292">
        <w:rPr>
          <w:rFonts w:ascii="Arial" w:hAnsi="Arial" w:cs="Arial"/>
          <w:sz w:val="22"/>
          <w:szCs w:val="22"/>
        </w:rPr>
        <w:t xml:space="preserve"> funding purposes</w:t>
      </w:r>
      <w:r w:rsidR="00DE7B6C">
        <w:rPr>
          <w:rFonts w:ascii="Arial" w:hAnsi="Arial" w:cs="Arial"/>
          <w:sz w:val="22"/>
          <w:szCs w:val="22"/>
        </w:rPr>
        <w:t>, and the ‘Home’ district will send ENRL records. Students will be considered shared students for funding reasons and will have two ENRL records submitted to KIDS by two different entities.</w:t>
      </w:r>
    </w:p>
    <w:p w14:paraId="07138280" w14:textId="77777777" w:rsidR="00AD780E" w:rsidRPr="004F6B0F" w:rsidRDefault="00AD780E" w:rsidP="00AD780E">
      <w:pPr>
        <w:rPr>
          <w:rFonts w:ascii="Arial" w:hAnsi="Arial" w:cs="Arial"/>
          <w:sz w:val="22"/>
        </w:rPr>
      </w:pPr>
    </w:p>
    <w:p w14:paraId="12820F8B" w14:textId="77777777" w:rsidR="00AD780E" w:rsidRPr="004F6B0F" w:rsidRDefault="00AD780E" w:rsidP="00AD780E">
      <w:pPr>
        <w:rPr>
          <w:rFonts w:ascii="Arial" w:hAnsi="Arial" w:cs="Arial"/>
          <w:sz w:val="22"/>
        </w:rPr>
      </w:pPr>
      <w:r w:rsidRPr="004F6B0F">
        <w:rPr>
          <w:rFonts w:ascii="Arial" w:hAnsi="Arial" w:cs="Arial"/>
          <w:sz w:val="22"/>
        </w:rPr>
        <w:t>EXIT – For school districts that have a student that is placed at one of these facilities, send an EXIT record with the appropriate code:</w:t>
      </w:r>
    </w:p>
    <w:p w14:paraId="229AF877" w14:textId="77777777" w:rsidR="00AD780E" w:rsidRPr="004F6B0F" w:rsidRDefault="00AD780E" w:rsidP="00AD780E">
      <w:pPr>
        <w:rPr>
          <w:rFonts w:ascii="Arial" w:hAnsi="Arial" w:cs="Arial"/>
          <w:sz w:val="22"/>
        </w:rPr>
      </w:pPr>
    </w:p>
    <w:p w14:paraId="11693420" w14:textId="323A8E96" w:rsidR="00AD780E" w:rsidRPr="0061691B" w:rsidRDefault="00966EF8" w:rsidP="00AD780E">
      <w:pPr>
        <w:pStyle w:val="ListParagraph"/>
        <w:numPr>
          <w:ilvl w:val="0"/>
          <w:numId w:val="30"/>
        </w:numPr>
        <w:rPr>
          <w:rStyle w:val="Strong"/>
          <w:rFonts w:ascii="Arial" w:hAnsi="Arial" w:cs="Arial"/>
          <w:b w:val="0"/>
          <w:sz w:val="22"/>
        </w:rPr>
      </w:pPr>
      <w:r>
        <w:rPr>
          <w:rStyle w:val="Strong"/>
          <w:rFonts w:ascii="Arial" w:hAnsi="Arial" w:cs="Arial"/>
          <w:b w:val="0"/>
          <w:sz w:val="22"/>
        </w:rPr>
        <w:t>‘</w:t>
      </w:r>
      <w:r w:rsidR="0061691B" w:rsidRPr="0061691B">
        <w:rPr>
          <w:rStyle w:val="Strong"/>
          <w:rFonts w:ascii="Arial" w:hAnsi="Arial" w:cs="Arial"/>
          <w:b w:val="0"/>
          <w:sz w:val="22"/>
        </w:rPr>
        <w:t>4</w:t>
      </w:r>
      <w:r>
        <w:rPr>
          <w:rStyle w:val="Strong"/>
          <w:rFonts w:ascii="Arial" w:hAnsi="Arial" w:cs="Arial"/>
          <w:b w:val="0"/>
          <w:sz w:val="22"/>
        </w:rPr>
        <w:t>’</w:t>
      </w:r>
      <w:r w:rsidR="0061691B" w:rsidRPr="0061691B">
        <w:rPr>
          <w:rStyle w:val="Strong"/>
          <w:rFonts w:ascii="Arial" w:hAnsi="Arial" w:cs="Arial"/>
          <w:b w:val="0"/>
          <w:sz w:val="22"/>
        </w:rPr>
        <w:t xml:space="preserve"> = Transfer to an accredited private school in Kansas or in a different state</w:t>
      </w:r>
    </w:p>
    <w:p w14:paraId="0C016833" w14:textId="77777777" w:rsidR="00AD780E" w:rsidRPr="004F6B0F" w:rsidRDefault="00AD780E" w:rsidP="00AD780E">
      <w:pPr>
        <w:rPr>
          <w:rFonts w:ascii="Arial" w:hAnsi="Arial" w:cs="Arial"/>
          <w:sz w:val="22"/>
        </w:rPr>
      </w:pPr>
    </w:p>
    <w:p w14:paraId="2D072553" w14:textId="165720F6" w:rsidR="00AD780E" w:rsidRPr="004F6B0F" w:rsidRDefault="00AD780E" w:rsidP="00AD780E">
      <w:pPr>
        <w:rPr>
          <w:rStyle w:val="Strong"/>
          <w:rFonts w:ascii="Arial" w:hAnsi="Arial" w:cs="Arial"/>
          <w:b w:val="0"/>
          <w:sz w:val="22"/>
        </w:rPr>
      </w:pPr>
      <w:r w:rsidRPr="004F6B0F">
        <w:rPr>
          <w:rStyle w:val="Strong"/>
          <w:rFonts w:ascii="Arial" w:hAnsi="Arial" w:cs="Arial"/>
          <w:b w:val="0"/>
          <w:sz w:val="22"/>
        </w:rPr>
        <w:t xml:space="preserve">EOYA – Students should have </w:t>
      </w:r>
      <w:r w:rsidR="0035594C">
        <w:rPr>
          <w:rStyle w:val="Strong"/>
          <w:rFonts w:ascii="Arial" w:hAnsi="Arial" w:cs="Arial"/>
          <w:b w:val="0"/>
          <w:sz w:val="22"/>
        </w:rPr>
        <w:t xml:space="preserve">an </w:t>
      </w:r>
      <w:r w:rsidRPr="004F6B0F">
        <w:rPr>
          <w:rStyle w:val="Strong"/>
          <w:rFonts w:ascii="Arial" w:hAnsi="Arial" w:cs="Arial"/>
          <w:b w:val="0"/>
          <w:sz w:val="22"/>
        </w:rPr>
        <w:t xml:space="preserve">EOYA records sent for the period of time the student was enrolled and attending the </w:t>
      </w:r>
      <w:r w:rsidR="00DE7B6C">
        <w:rPr>
          <w:rStyle w:val="Strong"/>
          <w:rFonts w:ascii="Arial" w:hAnsi="Arial" w:cs="Arial"/>
          <w:b w:val="0"/>
          <w:sz w:val="22"/>
        </w:rPr>
        <w:t>resident</w:t>
      </w:r>
      <w:r w:rsidRPr="004F6B0F">
        <w:rPr>
          <w:rStyle w:val="Strong"/>
          <w:rFonts w:ascii="Arial" w:hAnsi="Arial" w:cs="Arial"/>
          <w:b w:val="0"/>
          <w:sz w:val="22"/>
        </w:rPr>
        <w:t xml:space="preserve"> district.</w:t>
      </w:r>
    </w:p>
    <w:p w14:paraId="062FAEDB" w14:textId="77777777" w:rsidR="00AD780E" w:rsidRPr="004F6B0F" w:rsidRDefault="00AD780E" w:rsidP="00AD780E">
      <w:pPr>
        <w:rPr>
          <w:rStyle w:val="Strong"/>
          <w:rFonts w:ascii="Arial" w:hAnsi="Arial" w:cs="Arial"/>
          <w:b w:val="0"/>
          <w:sz w:val="22"/>
        </w:rPr>
      </w:pPr>
    </w:p>
    <w:p w14:paraId="6E53C8E5" w14:textId="77777777" w:rsidR="00AD780E" w:rsidRPr="004F6B0F" w:rsidRDefault="00AD780E" w:rsidP="00AD780E">
      <w:pPr>
        <w:rPr>
          <w:rStyle w:val="Strong"/>
          <w:rFonts w:ascii="Arial" w:hAnsi="Arial" w:cs="Arial"/>
          <w:b w:val="0"/>
          <w:sz w:val="22"/>
        </w:rPr>
      </w:pPr>
      <w:r w:rsidRPr="004F6B0F">
        <w:rPr>
          <w:rStyle w:val="Strong"/>
          <w:rFonts w:ascii="Arial" w:hAnsi="Arial" w:cs="Arial"/>
          <w:b w:val="0"/>
          <w:sz w:val="22"/>
        </w:rPr>
        <w:t xml:space="preserve">SMSC – Students should be included on SMSC records of the </w:t>
      </w:r>
      <w:r w:rsidRPr="004F6B0F">
        <w:rPr>
          <w:rFonts w:ascii="Arial" w:hAnsi="Arial" w:cs="Arial"/>
          <w:bCs/>
          <w:sz w:val="22"/>
        </w:rPr>
        <w:t>student’s</w:t>
      </w:r>
      <w:r w:rsidRPr="004F6B0F">
        <w:rPr>
          <w:rStyle w:val="Strong"/>
          <w:rFonts w:ascii="Arial" w:hAnsi="Arial" w:cs="Arial"/>
          <w:b w:val="0"/>
          <w:sz w:val="22"/>
        </w:rPr>
        <w:t xml:space="preserve"> home district if the student meets the attendance requirements of SMSC.</w:t>
      </w:r>
    </w:p>
    <w:p w14:paraId="1F4EE205" w14:textId="77777777" w:rsidR="00AD780E" w:rsidRPr="004F6B0F" w:rsidRDefault="00AD780E" w:rsidP="00AD780E">
      <w:pPr>
        <w:rPr>
          <w:rFonts w:ascii="Arial" w:hAnsi="Arial" w:cs="Arial"/>
          <w:sz w:val="22"/>
        </w:rPr>
      </w:pPr>
    </w:p>
    <w:p w14:paraId="304191CA" w14:textId="25345EC2" w:rsidR="00AD780E" w:rsidRPr="004F6B0F" w:rsidRDefault="00340710" w:rsidP="00AD780E">
      <w:pPr>
        <w:rPr>
          <w:rFonts w:ascii="Arial" w:hAnsi="Arial" w:cs="Arial"/>
          <w:sz w:val="22"/>
        </w:rPr>
      </w:pPr>
      <w:r>
        <w:rPr>
          <w:rFonts w:ascii="Arial" w:hAnsi="Arial" w:cs="Arial"/>
          <w:sz w:val="22"/>
        </w:rPr>
        <w:t>KCAN</w:t>
      </w:r>
      <w:r w:rsidR="00AD780E" w:rsidRPr="00726BD4">
        <w:rPr>
          <w:rFonts w:ascii="Arial" w:hAnsi="Arial" w:cs="Arial"/>
          <w:sz w:val="22"/>
        </w:rPr>
        <w:t xml:space="preserve"> records should not be sent unless the student earned a course outcome before or after being placed in the facility unless </w:t>
      </w:r>
      <w:r w:rsidR="00AD780E">
        <w:rPr>
          <w:rFonts w:ascii="Arial" w:hAnsi="Arial" w:cs="Arial"/>
          <w:sz w:val="22"/>
        </w:rPr>
        <w:t>the student is a</w:t>
      </w:r>
      <w:r w:rsidR="00AD780E" w:rsidRPr="00726BD4">
        <w:rPr>
          <w:rFonts w:ascii="Arial" w:hAnsi="Arial" w:cs="Arial"/>
          <w:sz w:val="22"/>
        </w:rPr>
        <w:t xml:space="preserve"> Migrant student which will have </w:t>
      </w:r>
      <w:r w:rsidR="00AD780E">
        <w:rPr>
          <w:rFonts w:ascii="Arial" w:hAnsi="Arial" w:cs="Arial"/>
          <w:sz w:val="22"/>
        </w:rPr>
        <w:t xml:space="preserve">an </w:t>
      </w:r>
      <w:r>
        <w:rPr>
          <w:rFonts w:ascii="Arial" w:hAnsi="Arial" w:cs="Arial"/>
          <w:sz w:val="22"/>
        </w:rPr>
        <w:t>KCAN</w:t>
      </w:r>
      <w:r w:rsidR="00AD780E" w:rsidRPr="00726BD4">
        <w:rPr>
          <w:rFonts w:ascii="Arial" w:hAnsi="Arial" w:cs="Arial"/>
          <w:sz w:val="22"/>
        </w:rPr>
        <w:t xml:space="preserve"> sent with a Course Status of </w:t>
      </w:r>
      <w:r w:rsidR="00966EF8">
        <w:rPr>
          <w:rFonts w:ascii="Arial" w:hAnsi="Arial" w:cs="Arial"/>
          <w:sz w:val="22"/>
        </w:rPr>
        <w:t>‘</w:t>
      </w:r>
      <w:r w:rsidR="00AD780E" w:rsidRPr="00726BD4">
        <w:rPr>
          <w:rFonts w:ascii="Arial" w:hAnsi="Arial" w:cs="Arial"/>
          <w:sz w:val="22"/>
        </w:rPr>
        <w:t>04</w:t>
      </w:r>
      <w:r w:rsidR="00966EF8">
        <w:rPr>
          <w:rFonts w:ascii="Arial" w:hAnsi="Arial" w:cs="Arial"/>
          <w:sz w:val="22"/>
        </w:rPr>
        <w:t>’</w:t>
      </w:r>
      <w:r w:rsidR="00AD780E" w:rsidRPr="00726BD4">
        <w:rPr>
          <w:rFonts w:ascii="Arial" w:hAnsi="Arial" w:cs="Arial"/>
          <w:sz w:val="22"/>
        </w:rPr>
        <w:t xml:space="preserve"> = Exited before course completion (Migrant only).</w:t>
      </w:r>
    </w:p>
    <w:p w14:paraId="5E82C028" w14:textId="77777777" w:rsidR="00AD780E" w:rsidRPr="004F6B0F" w:rsidRDefault="00AD780E" w:rsidP="00AD780E">
      <w:pPr>
        <w:rPr>
          <w:rFonts w:ascii="Arial" w:hAnsi="Arial" w:cs="Arial"/>
          <w:sz w:val="22"/>
        </w:rPr>
      </w:pPr>
    </w:p>
    <w:p w14:paraId="5912AD33" w14:textId="77777777" w:rsidR="00AD780E" w:rsidRPr="004F6B0F" w:rsidRDefault="00AD780E" w:rsidP="00AD780E">
      <w:pPr>
        <w:rPr>
          <w:rFonts w:ascii="Arial" w:hAnsi="Arial" w:cs="Arial"/>
          <w:sz w:val="22"/>
        </w:rPr>
      </w:pPr>
      <w:r w:rsidRPr="004F6B0F">
        <w:rPr>
          <w:rFonts w:ascii="Arial" w:hAnsi="Arial" w:cs="Arial"/>
          <w:sz w:val="22"/>
        </w:rPr>
        <w:t xml:space="preserve">TASC and TEST records should not be sent unless the student meets the attendance requirements needed for State assessments. </w:t>
      </w:r>
    </w:p>
    <w:p w14:paraId="5420F56C" w14:textId="77777777" w:rsidR="00AD780E" w:rsidRPr="007101C1" w:rsidRDefault="00AD780E" w:rsidP="00AD780E">
      <w:pPr>
        <w:pBdr>
          <w:bottom w:val="single" w:sz="12" w:space="1" w:color="auto"/>
        </w:pBdr>
        <w:rPr>
          <w:rFonts w:ascii="Arial" w:hAnsi="Arial" w:cs="Arial"/>
          <w:sz w:val="22"/>
          <w:szCs w:val="22"/>
        </w:rPr>
      </w:pPr>
    </w:p>
    <w:p w14:paraId="0F741192" w14:textId="77777777" w:rsidR="00AD780E" w:rsidRPr="00381AA9" w:rsidRDefault="00AD780E" w:rsidP="00AD780E">
      <w:pPr>
        <w:rPr>
          <w:rFonts w:ascii="Arial" w:hAnsi="Arial" w:cs="Arial"/>
          <w:bCs/>
          <w:sz w:val="22"/>
          <w:szCs w:val="22"/>
        </w:rPr>
      </w:pPr>
    </w:p>
    <w:p w14:paraId="14D9A83D" w14:textId="53C11A85" w:rsidR="007101C1" w:rsidRPr="00515A7B" w:rsidRDefault="007101C1" w:rsidP="007101C1">
      <w:pPr>
        <w:spacing w:after="120"/>
        <w:jc w:val="center"/>
        <w:rPr>
          <w:rFonts w:ascii="Arial" w:hAnsi="Arial" w:cs="Arial"/>
          <w:b/>
          <w:i/>
          <w:color w:val="2E74B5" w:themeColor="accent1" w:themeShade="BF"/>
          <w:szCs w:val="22"/>
        </w:rPr>
      </w:pPr>
      <w:r w:rsidRPr="00515A7B">
        <w:rPr>
          <w:rFonts w:ascii="Arial" w:hAnsi="Arial" w:cs="Arial"/>
          <w:b/>
          <w:i/>
          <w:color w:val="2E74B5" w:themeColor="accent1" w:themeShade="BF"/>
          <w:szCs w:val="22"/>
        </w:rPr>
        <w:t>Approved (Kansas)</w:t>
      </w:r>
    </w:p>
    <w:p w14:paraId="7D17F3B7" w14:textId="77777777" w:rsidR="007101C1" w:rsidRPr="00515A7B" w:rsidRDefault="007101C1" w:rsidP="007101C1">
      <w:pPr>
        <w:spacing w:after="120"/>
        <w:jc w:val="center"/>
        <w:rPr>
          <w:rFonts w:ascii="Arial" w:hAnsi="Arial" w:cs="Arial"/>
          <w:b/>
          <w:i/>
          <w:color w:val="2E74B5" w:themeColor="accent1" w:themeShade="BF"/>
          <w:szCs w:val="22"/>
        </w:rPr>
      </w:pPr>
      <w:r w:rsidRPr="00515A7B">
        <w:rPr>
          <w:rFonts w:ascii="Arial" w:hAnsi="Arial" w:cs="Arial"/>
          <w:b/>
          <w:i/>
          <w:color w:val="2E74B5" w:themeColor="accent1" w:themeShade="BF"/>
          <w:szCs w:val="22"/>
        </w:rPr>
        <w:t>Juvenile Detention Center and Psychiatric Residential Treatment Facilities</w:t>
      </w:r>
    </w:p>
    <w:p w14:paraId="1AED9F3B" w14:textId="77777777" w:rsidR="007101C1" w:rsidRPr="007101C1" w:rsidRDefault="007101C1" w:rsidP="00C62E77">
      <w:pPr>
        <w:numPr>
          <w:ilvl w:val="0"/>
          <w:numId w:val="18"/>
        </w:numPr>
        <w:ind w:left="418"/>
        <w:rPr>
          <w:rFonts w:ascii="Arial" w:hAnsi="Arial" w:cs="Arial"/>
          <w:sz w:val="22"/>
          <w:szCs w:val="22"/>
        </w:rPr>
      </w:pPr>
      <w:r w:rsidRPr="007101C1">
        <w:rPr>
          <w:rFonts w:ascii="Arial" w:hAnsi="Arial" w:cs="Arial"/>
          <w:b/>
          <w:sz w:val="22"/>
          <w:szCs w:val="22"/>
        </w:rPr>
        <w:t>Operated by:</w:t>
      </w:r>
      <w:r w:rsidRPr="007101C1">
        <w:rPr>
          <w:rFonts w:ascii="Arial" w:hAnsi="Arial" w:cs="Arial"/>
          <w:sz w:val="22"/>
          <w:szCs w:val="22"/>
        </w:rPr>
        <w:t xml:space="preserve"> Private entities or by local school district</w:t>
      </w:r>
    </w:p>
    <w:p w14:paraId="4253B171" w14:textId="2A541E70" w:rsidR="00123B9D" w:rsidRDefault="007101C1" w:rsidP="00123B9D">
      <w:pPr>
        <w:ind w:left="450"/>
        <w:rPr>
          <w:rFonts w:ascii="Arial" w:hAnsi="Arial" w:cs="Arial"/>
          <w:sz w:val="22"/>
          <w:szCs w:val="22"/>
        </w:rPr>
      </w:pPr>
      <w:r w:rsidRPr="007101C1">
        <w:rPr>
          <w:rFonts w:ascii="Arial" w:hAnsi="Arial" w:cs="Arial"/>
          <w:b/>
          <w:sz w:val="22"/>
          <w:szCs w:val="22"/>
        </w:rPr>
        <w:t>Placement:</w:t>
      </w:r>
      <w:r w:rsidRPr="007101C1">
        <w:rPr>
          <w:rFonts w:ascii="Arial" w:hAnsi="Arial" w:cs="Arial"/>
          <w:sz w:val="22"/>
          <w:szCs w:val="22"/>
        </w:rPr>
        <w:t xml:space="preserve"> </w:t>
      </w:r>
      <w:r w:rsidR="00DE2BB4">
        <w:rPr>
          <w:rFonts w:ascii="Arial" w:hAnsi="Arial" w:cs="Arial"/>
          <w:i/>
          <w:sz w:val="22"/>
          <w:szCs w:val="22"/>
        </w:rPr>
        <w:t>S</w:t>
      </w:r>
      <w:r w:rsidR="00123B9D" w:rsidRPr="00875292">
        <w:rPr>
          <w:rFonts w:ascii="Arial" w:hAnsi="Arial" w:cs="Arial"/>
          <w:sz w:val="22"/>
          <w:szCs w:val="22"/>
        </w:rPr>
        <w:t xml:space="preserve">tudents are typically </w:t>
      </w:r>
      <w:r w:rsidR="00DE2BB4">
        <w:rPr>
          <w:rFonts w:ascii="Arial" w:hAnsi="Arial" w:cs="Arial"/>
          <w:sz w:val="22"/>
          <w:szCs w:val="22"/>
        </w:rPr>
        <w:t xml:space="preserve">placed at JDCs, PRTFs, or local and county facilities. Students are </w:t>
      </w:r>
      <w:r w:rsidR="00123B9D" w:rsidRPr="00875292">
        <w:rPr>
          <w:rFonts w:ascii="Arial" w:hAnsi="Arial" w:cs="Arial"/>
          <w:sz w:val="22"/>
          <w:szCs w:val="22"/>
        </w:rPr>
        <w:t xml:space="preserve">considered residents of </w:t>
      </w:r>
      <w:r w:rsidR="00DE2BB4">
        <w:rPr>
          <w:rFonts w:ascii="Arial" w:hAnsi="Arial" w:cs="Arial"/>
          <w:sz w:val="22"/>
          <w:szCs w:val="22"/>
        </w:rPr>
        <w:t>district where the facility is located.</w:t>
      </w:r>
      <w:r w:rsidR="00123B9D" w:rsidRPr="00875292">
        <w:rPr>
          <w:rFonts w:ascii="Arial" w:hAnsi="Arial" w:cs="Arial"/>
          <w:sz w:val="22"/>
          <w:szCs w:val="22"/>
        </w:rPr>
        <w:t xml:space="preserve"> </w:t>
      </w:r>
      <w:r w:rsidR="00123B9D" w:rsidRPr="007101C1">
        <w:rPr>
          <w:rFonts w:ascii="Arial" w:hAnsi="Arial" w:cs="Arial"/>
          <w:sz w:val="22"/>
          <w:szCs w:val="22"/>
        </w:rPr>
        <w:t>Short-term placement programs</w:t>
      </w:r>
      <w:r w:rsidR="00123B9D">
        <w:rPr>
          <w:rFonts w:ascii="Arial" w:hAnsi="Arial" w:cs="Arial"/>
          <w:sz w:val="22"/>
          <w:szCs w:val="22"/>
        </w:rPr>
        <w:t>.</w:t>
      </w:r>
    </w:p>
    <w:p w14:paraId="7820671B" w14:textId="78D6C11D" w:rsidR="00973C76" w:rsidRPr="00973C76" w:rsidRDefault="00973C76" w:rsidP="00973C76">
      <w:pPr>
        <w:numPr>
          <w:ilvl w:val="1"/>
          <w:numId w:val="29"/>
        </w:numPr>
        <w:ind w:left="900"/>
        <w:rPr>
          <w:rFonts w:ascii="Arial" w:hAnsi="Arial" w:cs="Arial"/>
          <w:sz w:val="22"/>
          <w:szCs w:val="22"/>
        </w:rPr>
      </w:pPr>
      <w:r w:rsidRPr="00973C76">
        <w:rPr>
          <w:rFonts w:ascii="Arial" w:hAnsi="Arial" w:cs="Arial"/>
          <w:i/>
          <w:sz w:val="22"/>
          <w:szCs w:val="22"/>
        </w:rPr>
        <w:t>Day Students</w:t>
      </w:r>
      <w:r w:rsidRPr="00973C76">
        <w:rPr>
          <w:rFonts w:ascii="Arial" w:hAnsi="Arial" w:cs="Arial"/>
          <w:sz w:val="22"/>
          <w:szCs w:val="22"/>
        </w:rPr>
        <w:t>: Parents or guardians or local school district can request their student attend one of the Special Purpose Schools. Certain documentation is required, such as the current IEP and/or psychological testing, before the child will be accepted. These students are typically considered residents of their “home” or resident district where they are enrolled, and will be bussed daily to the school. The resident district will contract with the Special Purpose School for the day services.</w:t>
      </w:r>
    </w:p>
    <w:p w14:paraId="599EA7DE" w14:textId="77777777" w:rsidR="007101C1" w:rsidRPr="007101C1" w:rsidRDefault="007101C1" w:rsidP="00C62E77">
      <w:pPr>
        <w:numPr>
          <w:ilvl w:val="0"/>
          <w:numId w:val="18"/>
        </w:numPr>
        <w:ind w:left="418"/>
        <w:rPr>
          <w:rFonts w:ascii="Arial" w:hAnsi="Arial" w:cs="Arial"/>
          <w:sz w:val="22"/>
          <w:szCs w:val="22"/>
        </w:rPr>
      </w:pPr>
      <w:r w:rsidRPr="007101C1">
        <w:rPr>
          <w:rFonts w:ascii="Arial" w:hAnsi="Arial" w:cs="Arial"/>
          <w:b/>
          <w:sz w:val="22"/>
          <w:szCs w:val="22"/>
        </w:rPr>
        <w:t xml:space="preserve">Services: </w:t>
      </w:r>
      <w:r w:rsidRPr="007101C1">
        <w:rPr>
          <w:rFonts w:ascii="Arial" w:hAnsi="Arial" w:cs="Arial"/>
          <w:sz w:val="22"/>
          <w:szCs w:val="22"/>
        </w:rPr>
        <w:t>Limited academic services</w:t>
      </w:r>
    </w:p>
    <w:p w14:paraId="369AC272" w14:textId="0D420C48" w:rsidR="007101C1" w:rsidRPr="007101C1" w:rsidRDefault="007101C1" w:rsidP="00C62E77">
      <w:pPr>
        <w:numPr>
          <w:ilvl w:val="0"/>
          <w:numId w:val="18"/>
        </w:numPr>
        <w:ind w:left="418"/>
        <w:rPr>
          <w:rFonts w:ascii="Arial" w:hAnsi="Arial" w:cs="Arial"/>
          <w:sz w:val="22"/>
          <w:szCs w:val="22"/>
        </w:rPr>
      </w:pPr>
      <w:r w:rsidRPr="007101C1">
        <w:rPr>
          <w:rFonts w:ascii="Arial" w:hAnsi="Arial" w:cs="Arial"/>
          <w:b/>
          <w:sz w:val="22"/>
          <w:szCs w:val="22"/>
        </w:rPr>
        <w:lastRenderedPageBreak/>
        <w:t>Building:</w:t>
      </w:r>
      <w:r w:rsidRPr="007101C1">
        <w:rPr>
          <w:rFonts w:ascii="Arial" w:hAnsi="Arial" w:cs="Arial"/>
          <w:sz w:val="22"/>
          <w:szCs w:val="22"/>
        </w:rPr>
        <w:t xml:space="preserve"> </w:t>
      </w:r>
      <w:r w:rsidR="00123B9D">
        <w:rPr>
          <w:rFonts w:ascii="Arial" w:hAnsi="Arial" w:cs="Arial"/>
          <w:sz w:val="22"/>
          <w:szCs w:val="22"/>
        </w:rPr>
        <w:t>No i</w:t>
      </w:r>
      <w:r w:rsidR="00F0458F" w:rsidRPr="007101C1">
        <w:rPr>
          <w:rFonts w:ascii="Arial" w:hAnsi="Arial" w:cs="Arial"/>
          <w:sz w:val="22"/>
          <w:szCs w:val="22"/>
        </w:rPr>
        <w:t>ncluded in KESA</w:t>
      </w:r>
      <w:r w:rsidR="00123B9D">
        <w:rPr>
          <w:rFonts w:ascii="Arial" w:hAnsi="Arial" w:cs="Arial"/>
          <w:sz w:val="22"/>
          <w:szCs w:val="22"/>
        </w:rPr>
        <w:t>. These are attendance centers only.</w:t>
      </w:r>
    </w:p>
    <w:p w14:paraId="6A225E3D" w14:textId="214AC698" w:rsidR="007101C1" w:rsidRPr="007101C1" w:rsidRDefault="007101C1" w:rsidP="00C62E77">
      <w:pPr>
        <w:numPr>
          <w:ilvl w:val="0"/>
          <w:numId w:val="18"/>
        </w:numPr>
        <w:ind w:left="418"/>
        <w:rPr>
          <w:rFonts w:ascii="Arial" w:hAnsi="Arial" w:cs="Arial"/>
          <w:sz w:val="22"/>
          <w:szCs w:val="22"/>
        </w:rPr>
      </w:pPr>
      <w:r w:rsidRPr="007101C1">
        <w:rPr>
          <w:rFonts w:ascii="Arial" w:hAnsi="Arial" w:cs="Arial"/>
          <w:b/>
          <w:sz w:val="22"/>
          <w:szCs w:val="22"/>
        </w:rPr>
        <w:t>Organization:</w:t>
      </w:r>
      <w:r w:rsidRPr="007101C1">
        <w:rPr>
          <w:rFonts w:ascii="Arial" w:hAnsi="Arial" w:cs="Arial"/>
          <w:sz w:val="22"/>
          <w:szCs w:val="22"/>
        </w:rPr>
        <w:t xml:space="preserve"> </w:t>
      </w:r>
      <w:r w:rsidR="00F0458F">
        <w:rPr>
          <w:rFonts w:ascii="Arial" w:hAnsi="Arial" w:cs="Arial"/>
          <w:sz w:val="22"/>
          <w:szCs w:val="22"/>
        </w:rPr>
        <w:t>Are</w:t>
      </w:r>
      <w:r w:rsidRPr="007101C1">
        <w:rPr>
          <w:rFonts w:ascii="Arial" w:hAnsi="Arial" w:cs="Arial"/>
          <w:sz w:val="22"/>
          <w:szCs w:val="22"/>
        </w:rPr>
        <w:t xml:space="preserve"> not accredited </w:t>
      </w:r>
      <w:r w:rsidR="00F0458F">
        <w:rPr>
          <w:rFonts w:ascii="Arial" w:hAnsi="Arial" w:cs="Arial"/>
          <w:sz w:val="22"/>
          <w:szCs w:val="22"/>
        </w:rPr>
        <w:t xml:space="preserve">entities </w:t>
      </w:r>
      <w:r w:rsidRPr="007101C1">
        <w:rPr>
          <w:rFonts w:ascii="Arial" w:hAnsi="Arial" w:cs="Arial"/>
          <w:sz w:val="22"/>
          <w:szCs w:val="22"/>
        </w:rPr>
        <w:t>and are attendance locations only</w:t>
      </w:r>
    </w:p>
    <w:p w14:paraId="4386274C" w14:textId="77777777" w:rsidR="007101C1" w:rsidRPr="007101C1" w:rsidRDefault="007101C1" w:rsidP="00C62E77">
      <w:pPr>
        <w:numPr>
          <w:ilvl w:val="0"/>
          <w:numId w:val="18"/>
        </w:numPr>
        <w:ind w:left="418"/>
        <w:rPr>
          <w:rFonts w:ascii="Arial" w:hAnsi="Arial" w:cs="Arial"/>
          <w:sz w:val="22"/>
          <w:szCs w:val="22"/>
        </w:rPr>
      </w:pPr>
      <w:r w:rsidRPr="007101C1">
        <w:rPr>
          <w:rFonts w:ascii="Arial" w:hAnsi="Arial" w:cs="Arial"/>
          <w:b/>
          <w:sz w:val="22"/>
          <w:szCs w:val="22"/>
        </w:rPr>
        <w:t>Report in KIDS</w:t>
      </w:r>
      <w:r w:rsidRPr="007101C1">
        <w:rPr>
          <w:rFonts w:ascii="Arial" w:hAnsi="Arial" w:cs="Arial"/>
          <w:sz w:val="22"/>
          <w:szCs w:val="22"/>
        </w:rPr>
        <w:t xml:space="preserve">: Districts that provide educational services in approved JDCs and PRTFs report data in KIDS. </w:t>
      </w:r>
    </w:p>
    <w:p w14:paraId="0C9E5FFC" w14:textId="77777777" w:rsidR="007101C1" w:rsidRPr="007101C1" w:rsidRDefault="007101C1" w:rsidP="00C62E77">
      <w:pPr>
        <w:numPr>
          <w:ilvl w:val="0"/>
          <w:numId w:val="18"/>
        </w:numPr>
        <w:ind w:left="418"/>
        <w:rPr>
          <w:rFonts w:ascii="Arial" w:hAnsi="Arial" w:cs="Arial"/>
          <w:sz w:val="22"/>
          <w:szCs w:val="22"/>
        </w:rPr>
      </w:pPr>
      <w:r w:rsidRPr="007101C1">
        <w:rPr>
          <w:rFonts w:ascii="Arial" w:hAnsi="Arial" w:cs="Arial"/>
          <w:b/>
          <w:sz w:val="22"/>
          <w:szCs w:val="22"/>
        </w:rPr>
        <w:t>State Assessments</w:t>
      </w:r>
      <w:r w:rsidRPr="007101C1">
        <w:rPr>
          <w:rFonts w:ascii="Arial" w:hAnsi="Arial" w:cs="Arial"/>
          <w:sz w:val="22"/>
          <w:szCs w:val="22"/>
        </w:rPr>
        <w:t>: Not recommended for assessments (No licensed personnel; cannot meet minimum APA testing guidelines necessary to ensure valid test.)</w:t>
      </w:r>
    </w:p>
    <w:p w14:paraId="32D50410" w14:textId="516CB480" w:rsidR="007101C1" w:rsidRPr="007101C1" w:rsidRDefault="007101C1" w:rsidP="00C62E77">
      <w:pPr>
        <w:numPr>
          <w:ilvl w:val="0"/>
          <w:numId w:val="18"/>
        </w:numPr>
        <w:ind w:left="420"/>
        <w:rPr>
          <w:rFonts w:ascii="Arial" w:hAnsi="Arial" w:cs="Arial"/>
          <w:sz w:val="22"/>
          <w:szCs w:val="22"/>
        </w:rPr>
      </w:pPr>
      <w:r w:rsidRPr="007101C1">
        <w:rPr>
          <w:rFonts w:ascii="Arial" w:hAnsi="Arial" w:cs="Arial"/>
          <w:b/>
          <w:sz w:val="22"/>
          <w:szCs w:val="22"/>
        </w:rPr>
        <w:t>Funding:</w:t>
      </w:r>
      <w:r w:rsidRPr="007101C1">
        <w:rPr>
          <w:rFonts w:ascii="Arial" w:hAnsi="Arial" w:cs="Arial"/>
          <w:sz w:val="22"/>
          <w:szCs w:val="22"/>
        </w:rPr>
        <w:t xml:space="preserve"> KSDE receives a list of JDC and PRTF programs eligible for funding each year from Kansas Department of Aging. Districts that provide educational services in approved JDCs </w:t>
      </w:r>
      <w:r w:rsidR="00F0458F">
        <w:rPr>
          <w:rFonts w:ascii="Arial" w:hAnsi="Arial" w:cs="Arial"/>
          <w:sz w:val="22"/>
          <w:szCs w:val="22"/>
        </w:rPr>
        <w:t xml:space="preserve">and PRTFs </w:t>
      </w:r>
      <w:r w:rsidRPr="007101C1">
        <w:rPr>
          <w:rFonts w:ascii="Arial" w:hAnsi="Arial" w:cs="Arial"/>
          <w:sz w:val="22"/>
          <w:szCs w:val="22"/>
        </w:rPr>
        <w:t>receive funding for students from KSDE</w:t>
      </w:r>
      <w:r w:rsidR="00C26788">
        <w:rPr>
          <w:rFonts w:ascii="Arial" w:hAnsi="Arial" w:cs="Arial"/>
          <w:sz w:val="22"/>
          <w:szCs w:val="22"/>
        </w:rPr>
        <w:t>. The KIDS ENRL data is one of three counts used for funding.</w:t>
      </w:r>
    </w:p>
    <w:p w14:paraId="4A741597" w14:textId="5E7254A1" w:rsidR="007716BA" w:rsidRPr="007101C1" w:rsidRDefault="007716BA" w:rsidP="006D2E31">
      <w:pPr>
        <w:rPr>
          <w:rFonts w:ascii="Arial" w:hAnsi="Arial" w:cs="Arial"/>
          <w:sz w:val="22"/>
          <w:szCs w:val="22"/>
        </w:rPr>
      </w:pPr>
    </w:p>
    <w:tbl>
      <w:tblPr>
        <w:tblW w:w="97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880"/>
        <w:gridCol w:w="1535"/>
        <w:gridCol w:w="4315"/>
      </w:tblGrid>
      <w:tr w:rsidR="00515A7B" w:rsidRPr="00515A7B" w14:paraId="178D65A2" w14:textId="77777777" w:rsidTr="00504A98">
        <w:trPr>
          <w:trHeight w:val="300"/>
        </w:trPr>
        <w:tc>
          <w:tcPr>
            <w:tcW w:w="9715" w:type="dxa"/>
            <w:gridSpan w:val="4"/>
            <w:shd w:val="clear" w:color="000000" w:fill="D9D9D9"/>
            <w:noWrap/>
            <w:vAlign w:val="bottom"/>
            <w:hideMark/>
          </w:tcPr>
          <w:p w14:paraId="55A0DEBA" w14:textId="77777777" w:rsidR="007C3D0A" w:rsidRPr="00515A7B" w:rsidRDefault="007C3D0A" w:rsidP="00A66B8E">
            <w:pPr>
              <w:jc w:val="center"/>
              <w:rPr>
                <w:rFonts w:ascii="Arial" w:hAnsi="Arial" w:cs="Arial"/>
                <w:b/>
                <w:bCs/>
                <w:color w:val="2E74B5" w:themeColor="accent1" w:themeShade="BF"/>
                <w:sz w:val="22"/>
                <w:szCs w:val="22"/>
              </w:rPr>
            </w:pPr>
            <w:r w:rsidRPr="00515A7B">
              <w:rPr>
                <w:rFonts w:ascii="Arial" w:hAnsi="Arial" w:cs="Arial"/>
                <w:b/>
                <w:bCs/>
                <w:color w:val="2E74B5" w:themeColor="accent1" w:themeShade="BF"/>
                <w:sz w:val="22"/>
                <w:szCs w:val="22"/>
              </w:rPr>
              <w:t>Approved Juvenile Detention Centers (JDCs) and Psychiatric Residential Treatment Facilities (PRTFs)</w:t>
            </w:r>
          </w:p>
        </w:tc>
      </w:tr>
      <w:tr w:rsidR="007C3D0A" w:rsidRPr="007101C1" w14:paraId="78D41671" w14:textId="77777777" w:rsidTr="007101C1">
        <w:trPr>
          <w:trHeight w:val="300"/>
        </w:trPr>
        <w:tc>
          <w:tcPr>
            <w:tcW w:w="985" w:type="dxa"/>
            <w:shd w:val="clear" w:color="000000" w:fill="D9D9D9"/>
            <w:noWrap/>
            <w:vAlign w:val="bottom"/>
            <w:hideMark/>
          </w:tcPr>
          <w:p w14:paraId="2680A616" w14:textId="77777777" w:rsidR="007C3D0A" w:rsidRPr="007101C1" w:rsidRDefault="007C3D0A" w:rsidP="00A66B8E">
            <w:pPr>
              <w:rPr>
                <w:rFonts w:ascii="Arial" w:hAnsi="Arial" w:cs="Arial"/>
                <w:b/>
                <w:bCs/>
                <w:color w:val="000000" w:themeColor="text1"/>
                <w:sz w:val="22"/>
                <w:szCs w:val="22"/>
              </w:rPr>
            </w:pPr>
            <w:r w:rsidRPr="007101C1">
              <w:rPr>
                <w:rFonts w:ascii="Arial" w:hAnsi="Arial" w:cs="Arial"/>
                <w:b/>
                <w:bCs/>
                <w:color w:val="000000" w:themeColor="text1"/>
                <w:sz w:val="22"/>
                <w:szCs w:val="22"/>
              </w:rPr>
              <w:t>Org No</w:t>
            </w:r>
          </w:p>
        </w:tc>
        <w:tc>
          <w:tcPr>
            <w:tcW w:w="2880" w:type="dxa"/>
            <w:shd w:val="clear" w:color="000000" w:fill="D9D9D9"/>
            <w:noWrap/>
            <w:vAlign w:val="bottom"/>
            <w:hideMark/>
          </w:tcPr>
          <w:p w14:paraId="3070503E" w14:textId="77777777" w:rsidR="007C3D0A" w:rsidRPr="007101C1" w:rsidRDefault="007C3D0A" w:rsidP="00A66B8E">
            <w:pPr>
              <w:rPr>
                <w:rFonts w:ascii="Arial" w:hAnsi="Arial" w:cs="Arial"/>
                <w:b/>
                <w:bCs/>
                <w:color w:val="000000" w:themeColor="text1"/>
                <w:sz w:val="22"/>
                <w:szCs w:val="22"/>
              </w:rPr>
            </w:pPr>
            <w:r w:rsidRPr="007101C1">
              <w:rPr>
                <w:rFonts w:ascii="Arial" w:hAnsi="Arial" w:cs="Arial"/>
                <w:b/>
                <w:bCs/>
                <w:color w:val="000000" w:themeColor="text1"/>
                <w:sz w:val="22"/>
                <w:szCs w:val="22"/>
              </w:rPr>
              <w:t>Org Name</w:t>
            </w:r>
          </w:p>
        </w:tc>
        <w:tc>
          <w:tcPr>
            <w:tcW w:w="1535" w:type="dxa"/>
            <w:shd w:val="clear" w:color="000000" w:fill="D9D9D9"/>
            <w:noWrap/>
            <w:vAlign w:val="bottom"/>
            <w:hideMark/>
          </w:tcPr>
          <w:p w14:paraId="5FC3217B" w14:textId="77777777" w:rsidR="007C3D0A" w:rsidRPr="007101C1" w:rsidRDefault="007C3D0A" w:rsidP="00A66B8E">
            <w:pPr>
              <w:rPr>
                <w:rFonts w:ascii="Arial" w:hAnsi="Arial" w:cs="Arial"/>
                <w:b/>
                <w:bCs/>
                <w:color w:val="000000" w:themeColor="text1"/>
                <w:sz w:val="22"/>
                <w:szCs w:val="22"/>
              </w:rPr>
            </w:pPr>
            <w:r w:rsidRPr="007101C1">
              <w:rPr>
                <w:rFonts w:ascii="Arial" w:hAnsi="Arial" w:cs="Arial"/>
                <w:b/>
                <w:bCs/>
                <w:color w:val="000000" w:themeColor="text1"/>
                <w:sz w:val="22"/>
                <w:szCs w:val="22"/>
              </w:rPr>
              <w:t>Building No</w:t>
            </w:r>
          </w:p>
        </w:tc>
        <w:tc>
          <w:tcPr>
            <w:tcW w:w="4315" w:type="dxa"/>
            <w:shd w:val="clear" w:color="000000" w:fill="D9D9D9"/>
            <w:noWrap/>
            <w:vAlign w:val="bottom"/>
            <w:hideMark/>
          </w:tcPr>
          <w:p w14:paraId="5BE8460C" w14:textId="77777777" w:rsidR="007C3D0A" w:rsidRPr="007101C1" w:rsidRDefault="007C3D0A" w:rsidP="00A66B8E">
            <w:pPr>
              <w:rPr>
                <w:rFonts w:ascii="Arial" w:hAnsi="Arial" w:cs="Arial"/>
                <w:b/>
                <w:bCs/>
                <w:color w:val="000000" w:themeColor="text1"/>
                <w:sz w:val="22"/>
                <w:szCs w:val="22"/>
              </w:rPr>
            </w:pPr>
            <w:r w:rsidRPr="007101C1">
              <w:rPr>
                <w:rFonts w:ascii="Arial" w:hAnsi="Arial" w:cs="Arial"/>
                <w:b/>
                <w:bCs/>
                <w:color w:val="000000" w:themeColor="text1"/>
                <w:sz w:val="22"/>
                <w:szCs w:val="22"/>
              </w:rPr>
              <w:t>Building Name</w:t>
            </w:r>
          </w:p>
        </w:tc>
      </w:tr>
      <w:tr w:rsidR="007C3D0A" w:rsidRPr="007101C1" w14:paraId="10745D4E" w14:textId="77777777" w:rsidTr="007101C1">
        <w:trPr>
          <w:trHeight w:val="300"/>
        </w:trPr>
        <w:tc>
          <w:tcPr>
            <w:tcW w:w="985" w:type="dxa"/>
            <w:shd w:val="clear" w:color="auto" w:fill="auto"/>
            <w:noWrap/>
            <w:vAlign w:val="bottom"/>
            <w:hideMark/>
          </w:tcPr>
          <w:p w14:paraId="7B6DF651"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D0229</w:t>
            </w:r>
          </w:p>
        </w:tc>
        <w:tc>
          <w:tcPr>
            <w:tcW w:w="2880" w:type="dxa"/>
            <w:shd w:val="clear" w:color="auto" w:fill="auto"/>
            <w:noWrap/>
            <w:vAlign w:val="bottom"/>
            <w:hideMark/>
          </w:tcPr>
          <w:p w14:paraId="448F78A3"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Blue Valley</w:t>
            </w:r>
          </w:p>
        </w:tc>
        <w:tc>
          <w:tcPr>
            <w:tcW w:w="1535" w:type="dxa"/>
            <w:shd w:val="clear" w:color="auto" w:fill="auto"/>
            <w:noWrap/>
            <w:vAlign w:val="bottom"/>
            <w:hideMark/>
          </w:tcPr>
          <w:p w14:paraId="4F13DEC1"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7791</w:t>
            </w:r>
          </w:p>
        </w:tc>
        <w:tc>
          <w:tcPr>
            <w:tcW w:w="4315" w:type="dxa"/>
            <w:shd w:val="clear" w:color="auto" w:fill="auto"/>
            <w:noWrap/>
            <w:vAlign w:val="bottom"/>
            <w:hideMark/>
          </w:tcPr>
          <w:p w14:paraId="48556E46" w14:textId="77777777" w:rsidR="007C3D0A" w:rsidRPr="007101C1" w:rsidRDefault="007C3D0A" w:rsidP="00A66B8E">
            <w:pPr>
              <w:rPr>
                <w:rFonts w:ascii="Arial" w:hAnsi="Arial" w:cs="Arial"/>
                <w:color w:val="000000" w:themeColor="text1"/>
                <w:sz w:val="22"/>
                <w:szCs w:val="22"/>
              </w:rPr>
            </w:pPr>
            <w:proofErr w:type="spellStart"/>
            <w:r w:rsidRPr="007101C1">
              <w:rPr>
                <w:rFonts w:ascii="Arial" w:hAnsi="Arial" w:cs="Arial"/>
                <w:color w:val="000000" w:themeColor="text1"/>
                <w:sz w:val="22"/>
                <w:szCs w:val="22"/>
              </w:rPr>
              <w:t>Marillac</w:t>
            </w:r>
            <w:proofErr w:type="spellEnd"/>
            <w:r w:rsidRPr="007101C1">
              <w:rPr>
                <w:rFonts w:ascii="Arial" w:hAnsi="Arial" w:cs="Arial"/>
                <w:color w:val="000000" w:themeColor="text1"/>
                <w:sz w:val="22"/>
                <w:szCs w:val="22"/>
              </w:rPr>
              <w:t xml:space="preserve"> Juvenile Detention Center</w:t>
            </w:r>
          </w:p>
        </w:tc>
      </w:tr>
      <w:tr w:rsidR="007C3D0A" w:rsidRPr="007101C1" w14:paraId="112817DD" w14:textId="77777777" w:rsidTr="007101C1">
        <w:trPr>
          <w:trHeight w:val="300"/>
        </w:trPr>
        <w:tc>
          <w:tcPr>
            <w:tcW w:w="985" w:type="dxa"/>
            <w:shd w:val="clear" w:color="auto" w:fill="auto"/>
            <w:noWrap/>
            <w:vAlign w:val="bottom"/>
            <w:hideMark/>
          </w:tcPr>
          <w:p w14:paraId="5B2C4610"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D0233</w:t>
            </w:r>
          </w:p>
        </w:tc>
        <w:tc>
          <w:tcPr>
            <w:tcW w:w="2880" w:type="dxa"/>
            <w:shd w:val="clear" w:color="auto" w:fill="auto"/>
            <w:noWrap/>
            <w:vAlign w:val="bottom"/>
            <w:hideMark/>
          </w:tcPr>
          <w:p w14:paraId="4C88ADA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Olathe</w:t>
            </w:r>
          </w:p>
        </w:tc>
        <w:tc>
          <w:tcPr>
            <w:tcW w:w="1535" w:type="dxa"/>
            <w:shd w:val="clear" w:color="auto" w:fill="auto"/>
            <w:noWrap/>
            <w:vAlign w:val="bottom"/>
            <w:hideMark/>
          </w:tcPr>
          <w:p w14:paraId="327AB157"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9309</w:t>
            </w:r>
          </w:p>
        </w:tc>
        <w:tc>
          <w:tcPr>
            <w:tcW w:w="4315" w:type="dxa"/>
            <w:shd w:val="clear" w:color="auto" w:fill="auto"/>
            <w:noWrap/>
            <w:vAlign w:val="bottom"/>
            <w:hideMark/>
          </w:tcPr>
          <w:p w14:paraId="27F22FFF"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Olathe Juvenile Detention Center</w:t>
            </w:r>
          </w:p>
        </w:tc>
      </w:tr>
      <w:tr w:rsidR="007C3D0A" w:rsidRPr="007101C1" w14:paraId="7A93E273" w14:textId="77777777" w:rsidTr="007101C1">
        <w:trPr>
          <w:trHeight w:val="300"/>
        </w:trPr>
        <w:tc>
          <w:tcPr>
            <w:tcW w:w="985" w:type="dxa"/>
            <w:shd w:val="clear" w:color="auto" w:fill="auto"/>
            <w:noWrap/>
            <w:vAlign w:val="bottom"/>
            <w:hideMark/>
          </w:tcPr>
          <w:p w14:paraId="4A28450A"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D0233</w:t>
            </w:r>
          </w:p>
        </w:tc>
        <w:tc>
          <w:tcPr>
            <w:tcW w:w="2880" w:type="dxa"/>
            <w:shd w:val="clear" w:color="auto" w:fill="auto"/>
            <w:noWrap/>
            <w:vAlign w:val="bottom"/>
            <w:hideMark/>
          </w:tcPr>
          <w:p w14:paraId="05ED5C9D"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Olathe</w:t>
            </w:r>
          </w:p>
        </w:tc>
        <w:tc>
          <w:tcPr>
            <w:tcW w:w="1535" w:type="dxa"/>
            <w:shd w:val="clear" w:color="auto" w:fill="auto"/>
            <w:noWrap/>
            <w:vAlign w:val="bottom"/>
            <w:hideMark/>
          </w:tcPr>
          <w:p w14:paraId="7E06AD8D"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9310</w:t>
            </w:r>
          </w:p>
        </w:tc>
        <w:tc>
          <w:tcPr>
            <w:tcW w:w="4315" w:type="dxa"/>
            <w:shd w:val="clear" w:color="auto" w:fill="auto"/>
            <w:noWrap/>
            <w:vAlign w:val="bottom"/>
            <w:hideMark/>
          </w:tcPr>
          <w:p w14:paraId="613CF51A"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TLC for Children and Families, Inc.</w:t>
            </w:r>
          </w:p>
        </w:tc>
      </w:tr>
      <w:tr w:rsidR="007C3D0A" w:rsidRPr="007101C1" w14:paraId="10BE2226" w14:textId="77777777" w:rsidTr="007101C1">
        <w:trPr>
          <w:trHeight w:val="300"/>
        </w:trPr>
        <w:tc>
          <w:tcPr>
            <w:tcW w:w="985" w:type="dxa"/>
            <w:shd w:val="clear" w:color="auto" w:fill="auto"/>
            <w:noWrap/>
            <w:vAlign w:val="bottom"/>
            <w:hideMark/>
          </w:tcPr>
          <w:p w14:paraId="16634739"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D0248</w:t>
            </w:r>
          </w:p>
        </w:tc>
        <w:tc>
          <w:tcPr>
            <w:tcW w:w="2880" w:type="dxa"/>
            <w:shd w:val="clear" w:color="auto" w:fill="auto"/>
            <w:noWrap/>
            <w:vAlign w:val="bottom"/>
            <w:hideMark/>
          </w:tcPr>
          <w:p w14:paraId="79B0097B"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Girard</w:t>
            </w:r>
          </w:p>
        </w:tc>
        <w:tc>
          <w:tcPr>
            <w:tcW w:w="1535" w:type="dxa"/>
            <w:shd w:val="clear" w:color="auto" w:fill="auto"/>
            <w:noWrap/>
            <w:vAlign w:val="bottom"/>
            <w:hideMark/>
          </w:tcPr>
          <w:p w14:paraId="7168A13A"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1263</w:t>
            </w:r>
          </w:p>
        </w:tc>
        <w:tc>
          <w:tcPr>
            <w:tcW w:w="4315" w:type="dxa"/>
            <w:shd w:val="clear" w:color="auto" w:fill="auto"/>
            <w:noWrap/>
            <w:vAlign w:val="bottom"/>
            <w:hideMark/>
          </w:tcPr>
          <w:p w14:paraId="55FE1D7D"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Girard Juvenile Detention Center</w:t>
            </w:r>
          </w:p>
        </w:tc>
      </w:tr>
      <w:tr w:rsidR="007C3D0A" w:rsidRPr="007101C1" w14:paraId="7FDA8D63" w14:textId="77777777" w:rsidTr="007101C1">
        <w:trPr>
          <w:trHeight w:val="300"/>
        </w:trPr>
        <w:tc>
          <w:tcPr>
            <w:tcW w:w="985" w:type="dxa"/>
            <w:shd w:val="clear" w:color="auto" w:fill="auto"/>
            <w:noWrap/>
            <w:vAlign w:val="bottom"/>
            <w:hideMark/>
          </w:tcPr>
          <w:p w14:paraId="6930C832"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D0259</w:t>
            </w:r>
          </w:p>
        </w:tc>
        <w:tc>
          <w:tcPr>
            <w:tcW w:w="2880" w:type="dxa"/>
            <w:shd w:val="clear" w:color="auto" w:fill="auto"/>
            <w:noWrap/>
            <w:vAlign w:val="bottom"/>
            <w:hideMark/>
          </w:tcPr>
          <w:p w14:paraId="0F7D0F71"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Wichita</w:t>
            </w:r>
          </w:p>
        </w:tc>
        <w:tc>
          <w:tcPr>
            <w:tcW w:w="1535" w:type="dxa"/>
            <w:shd w:val="clear" w:color="auto" w:fill="auto"/>
            <w:noWrap/>
            <w:vAlign w:val="bottom"/>
            <w:hideMark/>
          </w:tcPr>
          <w:p w14:paraId="4BC61D65"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1949</w:t>
            </w:r>
          </w:p>
        </w:tc>
        <w:tc>
          <w:tcPr>
            <w:tcW w:w="4315" w:type="dxa"/>
            <w:shd w:val="clear" w:color="auto" w:fill="auto"/>
            <w:noWrap/>
            <w:vAlign w:val="bottom"/>
            <w:hideMark/>
          </w:tcPr>
          <w:p w14:paraId="0A628024"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Wichita Juvenile Detention Center</w:t>
            </w:r>
          </w:p>
        </w:tc>
      </w:tr>
      <w:tr w:rsidR="007C3D0A" w:rsidRPr="007101C1" w14:paraId="4F554180" w14:textId="77777777" w:rsidTr="007101C1">
        <w:trPr>
          <w:trHeight w:val="300"/>
        </w:trPr>
        <w:tc>
          <w:tcPr>
            <w:tcW w:w="985" w:type="dxa"/>
            <w:shd w:val="clear" w:color="auto" w:fill="auto"/>
            <w:noWrap/>
            <w:vAlign w:val="bottom"/>
            <w:hideMark/>
          </w:tcPr>
          <w:p w14:paraId="7E6F0486"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D0290</w:t>
            </w:r>
          </w:p>
        </w:tc>
        <w:tc>
          <w:tcPr>
            <w:tcW w:w="2880" w:type="dxa"/>
            <w:shd w:val="clear" w:color="auto" w:fill="auto"/>
            <w:noWrap/>
            <w:vAlign w:val="bottom"/>
            <w:hideMark/>
          </w:tcPr>
          <w:p w14:paraId="040D88BC"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Ottawa</w:t>
            </w:r>
          </w:p>
        </w:tc>
        <w:tc>
          <w:tcPr>
            <w:tcW w:w="1535" w:type="dxa"/>
            <w:shd w:val="clear" w:color="auto" w:fill="auto"/>
            <w:noWrap/>
            <w:vAlign w:val="bottom"/>
            <w:hideMark/>
          </w:tcPr>
          <w:p w14:paraId="1643581C"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2656</w:t>
            </w:r>
          </w:p>
        </w:tc>
        <w:tc>
          <w:tcPr>
            <w:tcW w:w="4315" w:type="dxa"/>
            <w:shd w:val="clear" w:color="auto" w:fill="auto"/>
            <w:noWrap/>
            <w:vAlign w:val="bottom"/>
            <w:hideMark/>
          </w:tcPr>
          <w:p w14:paraId="3097EC69"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Ottawa Juvenile Detention Center</w:t>
            </w:r>
          </w:p>
        </w:tc>
      </w:tr>
      <w:tr w:rsidR="007C3D0A" w:rsidRPr="007101C1" w14:paraId="74F46BE2" w14:textId="77777777" w:rsidTr="007101C1">
        <w:trPr>
          <w:trHeight w:val="300"/>
        </w:trPr>
        <w:tc>
          <w:tcPr>
            <w:tcW w:w="985" w:type="dxa"/>
            <w:shd w:val="clear" w:color="auto" w:fill="auto"/>
            <w:noWrap/>
            <w:vAlign w:val="bottom"/>
            <w:hideMark/>
          </w:tcPr>
          <w:p w14:paraId="14BE9EAC"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D0305</w:t>
            </w:r>
          </w:p>
        </w:tc>
        <w:tc>
          <w:tcPr>
            <w:tcW w:w="2880" w:type="dxa"/>
            <w:shd w:val="clear" w:color="auto" w:fill="auto"/>
            <w:noWrap/>
            <w:vAlign w:val="bottom"/>
            <w:hideMark/>
          </w:tcPr>
          <w:p w14:paraId="6FD9F7C9"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Salina</w:t>
            </w:r>
          </w:p>
        </w:tc>
        <w:tc>
          <w:tcPr>
            <w:tcW w:w="1535" w:type="dxa"/>
            <w:shd w:val="clear" w:color="auto" w:fill="auto"/>
            <w:noWrap/>
            <w:vAlign w:val="bottom"/>
            <w:hideMark/>
          </w:tcPr>
          <w:p w14:paraId="1803C8EB"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3025</w:t>
            </w:r>
          </w:p>
        </w:tc>
        <w:tc>
          <w:tcPr>
            <w:tcW w:w="4315" w:type="dxa"/>
            <w:shd w:val="clear" w:color="auto" w:fill="auto"/>
            <w:noWrap/>
            <w:vAlign w:val="bottom"/>
            <w:hideMark/>
          </w:tcPr>
          <w:p w14:paraId="643F8C40"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St. Francis Academy - Salina</w:t>
            </w:r>
          </w:p>
        </w:tc>
      </w:tr>
      <w:tr w:rsidR="007C3D0A" w:rsidRPr="007101C1" w14:paraId="78788997" w14:textId="77777777" w:rsidTr="007101C1">
        <w:trPr>
          <w:trHeight w:val="300"/>
        </w:trPr>
        <w:tc>
          <w:tcPr>
            <w:tcW w:w="985" w:type="dxa"/>
            <w:shd w:val="clear" w:color="auto" w:fill="auto"/>
            <w:noWrap/>
            <w:vAlign w:val="bottom"/>
            <w:hideMark/>
          </w:tcPr>
          <w:p w14:paraId="1835965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D0308</w:t>
            </w:r>
          </w:p>
        </w:tc>
        <w:tc>
          <w:tcPr>
            <w:tcW w:w="2880" w:type="dxa"/>
            <w:shd w:val="clear" w:color="auto" w:fill="auto"/>
            <w:noWrap/>
            <w:vAlign w:val="bottom"/>
            <w:hideMark/>
          </w:tcPr>
          <w:p w14:paraId="5AD57B9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Hutchinson Public Schools</w:t>
            </w:r>
          </w:p>
        </w:tc>
        <w:tc>
          <w:tcPr>
            <w:tcW w:w="1535" w:type="dxa"/>
            <w:shd w:val="clear" w:color="auto" w:fill="auto"/>
            <w:noWrap/>
            <w:vAlign w:val="bottom"/>
            <w:hideMark/>
          </w:tcPr>
          <w:p w14:paraId="4AF356F3"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3138</w:t>
            </w:r>
          </w:p>
        </w:tc>
        <w:tc>
          <w:tcPr>
            <w:tcW w:w="4315" w:type="dxa"/>
            <w:shd w:val="clear" w:color="auto" w:fill="auto"/>
            <w:noWrap/>
            <w:vAlign w:val="bottom"/>
            <w:hideMark/>
          </w:tcPr>
          <w:p w14:paraId="745B953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Hutchinson Juvenile Detention Center</w:t>
            </w:r>
          </w:p>
        </w:tc>
      </w:tr>
      <w:tr w:rsidR="007C3D0A" w:rsidRPr="007101C1" w14:paraId="07A9AC23" w14:textId="77777777" w:rsidTr="007101C1">
        <w:trPr>
          <w:trHeight w:val="300"/>
        </w:trPr>
        <w:tc>
          <w:tcPr>
            <w:tcW w:w="985" w:type="dxa"/>
            <w:shd w:val="clear" w:color="auto" w:fill="auto"/>
            <w:noWrap/>
            <w:vAlign w:val="bottom"/>
            <w:hideMark/>
          </w:tcPr>
          <w:p w14:paraId="4343569F"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D0368</w:t>
            </w:r>
          </w:p>
        </w:tc>
        <w:tc>
          <w:tcPr>
            <w:tcW w:w="2880" w:type="dxa"/>
            <w:shd w:val="clear" w:color="auto" w:fill="auto"/>
            <w:noWrap/>
            <w:vAlign w:val="bottom"/>
            <w:hideMark/>
          </w:tcPr>
          <w:p w14:paraId="095EF9D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Paola</w:t>
            </w:r>
          </w:p>
        </w:tc>
        <w:tc>
          <w:tcPr>
            <w:tcW w:w="1535" w:type="dxa"/>
            <w:shd w:val="clear" w:color="auto" w:fill="auto"/>
            <w:noWrap/>
            <w:vAlign w:val="bottom"/>
            <w:hideMark/>
          </w:tcPr>
          <w:p w14:paraId="1BA36C0C"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4703</w:t>
            </w:r>
          </w:p>
        </w:tc>
        <w:tc>
          <w:tcPr>
            <w:tcW w:w="4315" w:type="dxa"/>
            <w:shd w:val="clear" w:color="auto" w:fill="auto"/>
            <w:noWrap/>
            <w:vAlign w:val="bottom"/>
            <w:hideMark/>
          </w:tcPr>
          <w:p w14:paraId="6774D203" w14:textId="77777777" w:rsidR="007C3D0A" w:rsidRPr="007101C1" w:rsidRDefault="007C3D0A" w:rsidP="00A66B8E">
            <w:pPr>
              <w:rPr>
                <w:rFonts w:ascii="Arial" w:hAnsi="Arial" w:cs="Arial"/>
                <w:color w:val="000000" w:themeColor="text1"/>
                <w:sz w:val="22"/>
                <w:szCs w:val="22"/>
              </w:rPr>
            </w:pPr>
            <w:proofErr w:type="spellStart"/>
            <w:r w:rsidRPr="007101C1">
              <w:rPr>
                <w:rFonts w:ascii="Arial" w:hAnsi="Arial" w:cs="Arial"/>
                <w:color w:val="000000" w:themeColor="text1"/>
                <w:sz w:val="22"/>
                <w:szCs w:val="22"/>
              </w:rPr>
              <w:t>Lakemary</w:t>
            </w:r>
            <w:proofErr w:type="spellEnd"/>
            <w:r w:rsidRPr="007101C1">
              <w:rPr>
                <w:rFonts w:ascii="Arial" w:hAnsi="Arial" w:cs="Arial"/>
                <w:color w:val="000000" w:themeColor="text1"/>
                <w:sz w:val="22"/>
                <w:szCs w:val="22"/>
              </w:rPr>
              <w:t xml:space="preserve"> Center, Inc.</w:t>
            </w:r>
          </w:p>
        </w:tc>
      </w:tr>
      <w:tr w:rsidR="007C3D0A" w:rsidRPr="007101C1" w14:paraId="0D036DDE" w14:textId="77777777" w:rsidTr="007101C1">
        <w:trPr>
          <w:trHeight w:val="300"/>
        </w:trPr>
        <w:tc>
          <w:tcPr>
            <w:tcW w:w="985" w:type="dxa"/>
            <w:shd w:val="clear" w:color="auto" w:fill="auto"/>
            <w:noWrap/>
            <w:vAlign w:val="bottom"/>
            <w:hideMark/>
          </w:tcPr>
          <w:p w14:paraId="133D7589"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D0373</w:t>
            </w:r>
          </w:p>
        </w:tc>
        <w:tc>
          <w:tcPr>
            <w:tcW w:w="2880" w:type="dxa"/>
            <w:shd w:val="clear" w:color="auto" w:fill="auto"/>
            <w:noWrap/>
            <w:vAlign w:val="bottom"/>
            <w:hideMark/>
          </w:tcPr>
          <w:p w14:paraId="37D2D2CD"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Newton</w:t>
            </w:r>
          </w:p>
        </w:tc>
        <w:tc>
          <w:tcPr>
            <w:tcW w:w="1535" w:type="dxa"/>
            <w:shd w:val="clear" w:color="auto" w:fill="auto"/>
            <w:noWrap/>
            <w:vAlign w:val="bottom"/>
            <w:hideMark/>
          </w:tcPr>
          <w:p w14:paraId="2DEDC7A2"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4815</w:t>
            </w:r>
          </w:p>
        </w:tc>
        <w:tc>
          <w:tcPr>
            <w:tcW w:w="4315" w:type="dxa"/>
            <w:shd w:val="clear" w:color="auto" w:fill="auto"/>
            <w:noWrap/>
            <w:vAlign w:val="bottom"/>
            <w:hideMark/>
          </w:tcPr>
          <w:p w14:paraId="16105E6E"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 xml:space="preserve">United Methodist </w:t>
            </w:r>
            <w:proofErr w:type="spellStart"/>
            <w:r w:rsidRPr="007101C1">
              <w:rPr>
                <w:rFonts w:ascii="Arial" w:hAnsi="Arial" w:cs="Arial"/>
                <w:color w:val="000000" w:themeColor="text1"/>
                <w:sz w:val="22"/>
                <w:szCs w:val="22"/>
              </w:rPr>
              <w:t>Youthville</w:t>
            </w:r>
            <w:proofErr w:type="spellEnd"/>
          </w:p>
        </w:tc>
      </w:tr>
      <w:tr w:rsidR="007C3D0A" w:rsidRPr="007101C1" w14:paraId="10898132" w14:textId="77777777" w:rsidTr="007101C1">
        <w:trPr>
          <w:trHeight w:val="300"/>
        </w:trPr>
        <w:tc>
          <w:tcPr>
            <w:tcW w:w="985" w:type="dxa"/>
            <w:shd w:val="clear" w:color="auto" w:fill="auto"/>
            <w:noWrap/>
            <w:vAlign w:val="bottom"/>
            <w:hideMark/>
          </w:tcPr>
          <w:p w14:paraId="579A9133"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D0373</w:t>
            </w:r>
          </w:p>
        </w:tc>
        <w:tc>
          <w:tcPr>
            <w:tcW w:w="2880" w:type="dxa"/>
            <w:shd w:val="clear" w:color="auto" w:fill="auto"/>
            <w:noWrap/>
            <w:vAlign w:val="bottom"/>
            <w:hideMark/>
          </w:tcPr>
          <w:p w14:paraId="5FC12A2A"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Newton</w:t>
            </w:r>
          </w:p>
        </w:tc>
        <w:tc>
          <w:tcPr>
            <w:tcW w:w="1535" w:type="dxa"/>
            <w:shd w:val="clear" w:color="auto" w:fill="auto"/>
            <w:noWrap/>
            <w:vAlign w:val="bottom"/>
            <w:hideMark/>
          </w:tcPr>
          <w:p w14:paraId="107B88E5"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4819</w:t>
            </w:r>
          </w:p>
        </w:tc>
        <w:tc>
          <w:tcPr>
            <w:tcW w:w="4315" w:type="dxa"/>
            <w:shd w:val="clear" w:color="auto" w:fill="auto"/>
            <w:noWrap/>
            <w:vAlign w:val="bottom"/>
            <w:hideMark/>
          </w:tcPr>
          <w:p w14:paraId="6E3F616D"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Prairie View</w:t>
            </w:r>
          </w:p>
        </w:tc>
      </w:tr>
      <w:tr w:rsidR="007C3D0A" w:rsidRPr="007101C1" w14:paraId="12FDFDC7" w14:textId="77777777" w:rsidTr="007101C1">
        <w:trPr>
          <w:trHeight w:val="300"/>
        </w:trPr>
        <w:tc>
          <w:tcPr>
            <w:tcW w:w="985" w:type="dxa"/>
            <w:shd w:val="clear" w:color="auto" w:fill="auto"/>
            <w:noWrap/>
            <w:vAlign w:val="bottom"/>
            <w:hideMark/>
          </w:tcPr>
          <w:p w14:paraId="062E128A"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D0383</w:t>
            </w:r>
          </w:p>
        </w:tc>
        <w:tc>
          <w:tcPr>
            <w:tcW w:w="2880" w:type="dxa"/>
            <w:shd w:val="clear" w:color="auto" w:fill="auto"/>
            <w:noWrap/>
            <w:vAlign w:val="bottom"/>
            <w:hideMark/>
          </w:tcPr>
          <w:p w14:paraId="3089F48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Manhattan-Ogden</w:t>
            </w:r>
          </w:p>
        </w:tc>
        <w:tc>
          <w:tcPr>
            <w:tcW w:w="1535" w:type="dxa"/>
            <w:shd w:val="clear" w:color="auto" w:fill="auto"/>
            <w:noWrap/>
            <w:vAlign w:val="bottom"/>
            <w:hideMark/>
          </w:tcPr>
          <w:p w14:paraId="3776A1F4"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5142</w:t>
            </w:r>
          </w:p>
        </w:tc>
        <w:tc>
          <w:tcPr>
            <w:tcW w:w="4315" w:type="dxa"/>
            <w:shd w:val="clear" w:color="auto" w:fill="auto"/>
            <w:noWrap/>
            <w:vAlign w:val="bottom"/>
            <w:hideMark/>
          </w:tcPr>
          <w:p w14:paraId="5D2FEF5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Flint Hills Job Corps Center</w:t>
            </w:r>
          </w:p>
        </w:tc>
      </w:tr>
      <w:tr w:rsidR="007C3D0A" w:rsidRPr="007101C1" w14:paraId="73FE6379" w14:textId="77777777" w:rsidTr="007101C1">
        <w:trPr>
          <w:trHeight w:val="300"/>
        </w:trPr>
        <w:tc>
          <w:tcPr>
            <w:tcW w:w="985" w:type="dxa"/>
            <w:shd w:val="clear" w:color="auto" w:fill="auto"/>
            <w:noWrap/>
            <w:vAlign w:val="bottom"/>
            <w:hideMark/>
          </w:tcPr>
          <w:p w14:paraId="34FD89F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D0443</w:t>
            </w:r>
          </w:p>
        </w:tc>
        <w:tc>
          <w:tcPr>
            <w:tcW w:w="2880" w:type="dxa"/>
            <w:shd w:val="clear" w:color="auto" w:fill="auto"/>
            <w:noWrap/>
            <w:vAlign w:val="bottom"/>
            <w:hideMark/>
          </w:tcPr>
          <w:p w14:paraId="7DA2BE4A"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Dodge City</w:t>
            </w:r>
          </w:p>
        </w:tc>
        <w:tc>
          <w:tcPr>
            <w:tcW w:w="1535" w:type="dxa"/>
            <w:shd w:val="clear" w:color="auto" w:fill="auto"/>
            <w:noWrap/>
            <w:vAlign w:val="bottom"/>
            <w:hideMark/>
          </w:tcPr>
          <w:p w14:paraId="676B1CDC"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6708</w:t>
            </w:r>
          </w:p>
        </w:tc>
        <w:tc>
          <w:tcPr>
            <w:tcW w:w="4315" w:type="dxa"/>
            <w:shd w:val="clear" w:color="auto" w:fill="auto"/>
            <w:noWrap/>
            <w:vAlign w:val="bottom"/>
            <w:hideMark/>
          </w:tcPr>
          <w:p w14:paraId="133F070E" w14:textId="0CC70462" w:rsidR="007C3D0A" w:rsidRPr="007101C1" w:rsidRDefault="00832BF7" w:rsidP="00A66B8E">
            <w:pPr>
              <w:rPr>
                <w:rFonts w:ascii="Arial" w:hAnsi="Arial" w:cs="Arial"/>
                <w:color w:val="000000" w:themeColor="text1"/>
                <w:sz w:val="22"/>
                <w:szCs w:val="22"/>
              </w:rPr>
            </w:pPr>
            <w:r>
              <w:t>TEC &amp; Riata Way Program</w:t>
            </w:r>
          </w:p>
        </w:tc>
      </w:tr>
      <w:tr w:rsidR="007C3D0A" w:rsidRPr="007101C1" w14:paraId="18886FDC" w14:textId="77777777" w:rsidTr="007101C1">
        <w:trPr>
          <w:trHeight w:val="300"/>
        </w:trPr>
        <w:tc>
          <w:tcPr>
            <w:tcW w:w="985" w:type="dxa"/>
            <w:shd w:val="clear" w:color="auto" w:fill="auto"/>
            <w:noWrap/>
            <w:vAlign w:val="bottom"/>
            <w:hideMark/>
          </w:tcPr>
          <w:p w14:paraId="013B0C6D"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D0453</w:t>
            </w:r>
          </w:p>
        </w:tc>
        <w:tc>
          <w:tcPr>
            <w:tcW w:w="2880" w:type="dxa"/>
            <w:shd w:val="clear" w:color="auto" w:fill="auto"/>
            <w:noWrap/>
            <w:vAlign w:val="bottom"/>
            <w:hideMark/>
          </w:tcPr>
          <w:p w14:paraId="515861A0"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Leavenworth</w:t>
            </w:r>
          </w:p>
        </w:tc>
        <w:tc>
          <w:tcPr>
            <w:tcW w:w="1535" w:type="dxa"/>
            <w:shd w:val="clear" w:color="auto" w:fill="auto"/>
            <w:noWrap/>
            <w:vAlign w:val="bottom"/>
            <w:hideMark/>
          </w:tcPr>
          <w:p w14:paraId="46A62186"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7027</w:t>
            </w:r>
          </w:p>
        </w:tc>
        <w:tc>
          <w:tcPr>
            <w:tcW w:w="4315" w:type="dxa"/>
            <w:shd w:val="clear" w:color="auto" w:fill="auto"/>
            <w:noWrap/>
            <w:vAlign w:val="bottom"/>
            <w:hideMark/>
          </w:tcPr>
          <w:p w14:paraId="6E60F44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Leavenworth Juvenile Detention Center</w:t>
            </w:r>
          </w:p>
        </w:tc>
      </w:tr>
      <w:tr w:rsidR="007C3D0A" w:rsidRPr="007101C1" w14:paraId="51DBC1AC" w14:textId="77777777" w:rsidTr="007101C1">
        <w:trPr>
          <w:trHeight w:val="300"/>
        </w:trPr>
        <w:tc>
          <w:tcPr>
            <w:tcW w:w="985" w:type="dxa"/>
            <w:shd w:val="clear" w:color="auto" w:fill="auto"/>
            <w:noWrap/>
            <w:vAlign w:val="bottom"/>
            <w:hideMark/>
          </w:tcPr>
          <w:p w14:paraId="45380E95"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D0457</w:t>
            </w:r>
          </w:p>
        </w:tc>
        <w:tc>
          <w:tcPr>
            <w:tcW w:w="2880" w:type="dxa"/>
            <w:shd w:val="clear" w:color="auto" w:fill="auto"/>
            <w:noWrap/>
            <w:vAlign w:val="bottom"/>
            <w:hideMark/>
          </w:tcPr>
          <w:p w14:paraId="129444CC"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Garden City</w:t>
            </w:r>
          </w:p>
        </w:tc>
        <w:tc>
          <w:tcPr>
            <w:tcW w:w="1535" w:type="dxa"/>
            <w:shd w:val="clear" w:color="auto" w:fill="auto"/>
            <w:noWrap/>
            <w:vAlign w:val="bottom"/>
            <w:hideMark/>
          </w:tcPr>
          <w:p w14:paraId="5D1FF157"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7149</w:t>
            </w:r>
          </w:p>
        </w:tc>
        <w:tc>
          <w:tcPr>
            <w:tcW w:w="4315" w:type="dxa"/>
            <w:shd w:val="clear" w:color="auto" w:fill="auto"/>
            <w:noWrap/>
            <w:vAlign w:val="bottom"/>
            <w:hideMark/>
          </w:tcPr>
          <w:p w14:paraId="2D7A8F64"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Garden City Juvenile Detention Center</w:t>
            </w:r>
          </w:p>
        </w:tc>
      </w:tr>
      <w:tr w:rsidR="007C3D0A" w:rsidRPr="007101C1" w14:paraId="5A1F0D0F" w14:textId="77777777" w:rsidTr="007101C1">
        <w:trPr>
          <w:trHeight w:val="300"/>
        </w:trPr>
        <w:tc>
          <w:tcPr>
            <w:tcW w:w="985" w:type="dxa"/>
            <w:shd w:val="clear" w:color="auto" w:fill="auto"/>
            <w:noWrap/>
            <w:vAlign w:val="bottom"/>
            <w:hideMark/>
          </w:tcPr>
          <w:p w14:paraId="76A1D539"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D0475</w:t>
            </w:r>
          </w:p>
        </w:tc>
        <w:tc>
          <w:tcPr>
            <w:tcW w:w="2880" w:type="dxa"/>
            <w:shd w:val="clear" w:color="auto" w:fill="auto"/>
            <w:noWrap/>
            <w:vAlign w:val="bottom"/>
            <w:hideMark/>
          </w:tcPr>
          <w:p w14:paraId="397DE192"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Geary County Schools</w:t>
            </w:r>
          </w:p>
        </w:tc>
        <w:tc>
          <w:tcPr>
            <w:tcW w:w="1535" w:type="dxa"/>
            <w:shd w:val="clear" w:color="auto" w:fill="auto"/>
            <w:noWrap/>
            <w:vAlign w:val="bottom"/>
            <w:hideMark/>
          </w:tcPr>
          <w:p w14:paraId="2D436D3D"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7632</w:t>
            </w:r>
          </w:p>
        </w:tc>
        <w:tc>
          <w:tcPr>
            <w:tcW w:w="4315" w:type="dxa"/>
            <w:shd w:val="clear" w:color="auto" w:fill="auto"/>
            <w:noWrap/>
            <w:vAlign w:val="bottom"/>
            <w:hideMark/>
          </w:tcPr>
          <w:p w14:paraId="0EC296C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Junction City Juvenile Detention Center</w:t>
            </w:r>
          </w:p>
        </w:tc>
      </w:tr>
      <w:tr w:rsidR="007C3D0A" w:rsidRPr="007101C1" w14:paraId="278BF0AD" w14:textId="77777777" w:rsidTr="007101C1">
        <w:trPr>
          <w:trHeight w:val="300"/>
        </w:trPr>
        <w:tc>
          <w:tcPr>
            <w:tcW w:w="985" w:type="dxa"/>
            <w:shd w:val="clear" w:color="auto" w:fill="auto"/>
            <w:noWrap/>
            <w:vAlign w:val="bottom"/>
            <w:hideMark/>
          </w:tcPr>
          <w:p w14:paraId="7444DE33"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D0489</w:t>
            </w:r>
          </w:p>
        </w:tc>
        <w:tc>
          <w:tcPr>
            <w:tcW w:w="2880" w:type="dxa"/>
            <w:shd w:val="clear" w:color="auto" w:fill="auto"/>
            <w:noWrap/>
            <w:vAlign w:val="bottom"/>
            <w:hideMark/>
          </w:tcPr>
          <w:p w14:paraId="110D3DFF"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Hays</w:t>
            </w:r>
          </w:p>
        </w:tc>
        <w:tc>
          <w:tcPr>
            <w:tcW w:w="1535" w:type="dxa"/>
            <w:shd w:val="clear" w:color="auto" w:fill="auto"/>
            <w:noWrap/>
            <w:vAlign w:val="bottom"/>
            <w:hideMark/>
          </w:tcPr>
          <w:p w14:paraId="44100FAA"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7944</w:t>
            </w:r>
          </w:p>
        </w:tc>
        <w:tc>
          <w:tcPr>
            <w:tcW w:w="4315" w:type="dxa"/>
            <w:shd w:val="clear" w:color="auto" w:fill="auto"/>
            <w:noWrap/>
            <w:vAlign w:val="bottom"/>
            <w:hideMark/>
          </w:tcPr>
          <w:p w14:paraId="3735D72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KVC Wheatland Psychiatric Hospital</w:t>
            </w:r>
          </w:p>
        </w:tc>
      </w:tr>
      <w:tr w:rsidR="007C3D0A" w:rsidRPr="007101C1" w14:paraId="1BD69F53" w14:textId="77777777" w:rsidTr="007101C1">
        <w:trPr>
          <w:trHeight w:val="300"/>
        </w:trPr>
        <w:tc>
          <w:tcPr>
            <w:tcW w:w="985" w:type="dxa"/>
            <w:shd w:val="clear" w:color="auto" w:fill="auto"/>
            <w:noWrap/>
            <w:vAlign w:val="bottom"/>
            <w:hideMark/>
          </w:tcPr>
          <w:p w14:paraId="3E9CD9D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D0497</w:t>
            </w:r>
          </w:p>
        </w:tc>
        <w:tc>
          <w:tcPr>
            <w:tcW w:w="2880" w:type="dxa"/>
            <w:shd w:val="clear" w:color="auto" w:fill="auto"/>
            <w:noWrap/>
            <w:vAlign w:val="bottom"/>
            <w:hideMark/>
          </w:tcPr>
          <w:p w14:paraId="225DE16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Lawrence</w:t>
            </w:r>
          </w:p>
        </w:tc>
        <w:tc>
          <w:tcPr>
            <w:tcW w:w="1535" w:type="dxa"/>
            <w:shd w:val="clear" w:color="auto" w:fill="auto"/>
            <w:noWrap/>
            <w:vAlign w:val="bottom"/>
            <w:hideMark/>
          </w:tcPr>
          <w:p w14:paraId="069CED29"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8225</w:t>
            </w:r>
          </w:p>
        </w:tc>
        <w:tc>
          <w:tcPr>
            <w:tcW w:w="4315" w:type="dxa"/>
            <w:shd w:val="clear" w:color="auto" w:fill="auto"/>
            <w:noWrap/>
            <w:vAlign w:val="bottom"/>
            <w:hideMark/>
          </w:tcPr>
          <w:p w14:paraId="4D42EEF9"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Lawrence Juvenile Detention Center</w:t>
            </w:r>
          </w:p>
        </w:tc>
      </w:tr>
      <w:tr w:rsidR="007C3D0A" w:rsidRPr="007101C1" w14:paraId="0557A8EF" w14:textId="77777777" w:rsidTr="007101C1">
        <w:trPr>
          <w:trHeight w:val="300"/>
        </w:trPr>
        <w:tc>
          <w:tcPr>
            <w:tcW w:w="985" w:type="dxa"/>
            <w:shd w:val="clear" w:color="auto" w:fill="auto"/>
            <w:noWrap/>
            <w:vAlign w:val="bottom"/>
            <w:hideMark/>
          </w:tcPr>
          <w:p w14:paraId="5D74ADA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D0500</w:t>
            </w:r>
          </w:p>
        </w:tc>
        <w:tc>
          <w:tcPr>
            <w:tcW w:w="2880" w:type="dxa"/>
            <w:shd w:val="clear" w:color="auto" w:fill="auto"/>
            <w:noWrap/>
            <w:vAlign w:val="bottom"/>
            <w:hideMark/>
          </w:tcPr>
          <w:p w14:paraId="6036FFA3"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Kansas City</w:t>
            </w:r>
          </w:p>
        </w:tc>
        <w:tc>
          <w:tcPr>
            <w:tcW w:w="1535" w:type="dxa"/>
            <w:shd w:val="clear" w:color="auto" w:fill="auto"/>
            <w:noWrap/>
            <w:vAlign w:val="bottom"/>
            <w:hideMark/>
          </w:tcPr>
          <w:p w14:paraId="38FA08DA"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8357</w:t>
            </w:r>
          </w:p>
        </w:tc>
        <w:tc>
          <w:tcPr>
            <w:tcW w:w="4315" w:type="dxa"/>
            <w:shd w:val="clear" w:color="auto" w:fill="auto"/>
            <w:noWrap/>
            <w:vAlign w:val="bottom"/>
            <w:hideMark/>
          </w:tcPr>
          <w:p w14:paraId="6B32579A"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Kansas City Juvenile Detention Center</w:t>
            </w:r>
          </w:p>
        </w:tc>
      </w:tr>
      <w:tr w:rsidR="007C3D0A" w:rsidRPr="007101C1" w14:paraId="6CD831D1" w14:textId="77777777" w:rsidTr="007101C1">
        <w:trPr>
          <w:trHeight w:val="300"/>
        </w:trPr>
        <w:tc>
          <w:tcPr>
            <w:tcW w:w="985" w:type="dxa"/>
            <w:shd w:val="clear" w:color="auto" w:fill="auto"/>
            <w:noWrap/>
            <w:vAlign w:val="bottom"/>
            <w:hideMark/>
          </w:tcPr>
          <w:p w14:paraId="0EF8813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D0500</w:t>
            </w:r>
          </w:p>
        </w:tc>
        <w:tc>
          <w:tcPr>
            <w:tcW w:w="2880" w:type="dxa"/>
            <w:shd w:val="clear" w:color="auto" w:fill="auto"/>
            <w:noWrap/>
            <w:vAlign w:val="bottom"/>
            <w:hideMark/>
          </w:tcPr>
          <w:p w14:paraId="6E81CAC8"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Kansas City</w:t>
            </w:r>
          </w:p>
        </w:tc>
        <w:tc>
          <w:tcPr>
            <w:tcW w:w="1535" w:type="dxa"/>
            <w:shd w:val="clear" w:color="auto" w:fill="auto"/>
            <w:noWrap/>
            <w:vAlign w:val="bottom"/>
            <w:hideMark/>
          </w:tcPr>
          <w:p w14:paraId="044D5684"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8351</w:t>
            </w:r>
          </w:p>
        </w:tc>
        <w:tc>
          <w:tcPr>
            <w:tcW w:w="4315" w:type="dxa"/>
            <w:shd w:val="clear" w:color="auto" w:fill="auto"/>
            <w:noWrap/>
            <w:vAlign w:val="bottom"/>
            <w:hideMark/>
          </w:tcPr>
          <w:p w14:paraId="25FCC32C"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KVC Psychiatric Residential Treatment Center</w:t>
            </w:r>
          </w:p>
        </w:tc>
      </w:tr>
      <w:tr w:rsidR="007C3D0A" w:rsidRPr="007101C1" w14:paraId="3A266845" w14:textId="77777777" w:rsidTr="007101C1">
        <w:trPr>
          <w:trHeight w:val="300"/>
        </w:trPr>
        <w:tc>
          <w:tcPr>
            <w:tcW w:w="985" w:type="dxa"/>
            <w:shd w:val="clear" w:color="auto" w:fill="auto"/>
            <w:noWrap/>
            <w:vAlign w:val="bottom"/>
            <w:hideMark/>
          </w:tcPr>
          <w:p w14:paraId="3CFC2007"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D0501</w:t>
            </w:r>
          </w:p>
        </w:tc>
        <w:tc>
          <w:tcPr>
            <w:tcW w:w="2880" w:type="dxa"/>
            <w:shd w:val="clear" w:color="auto" w:fill="auto"/>
            <w:noWrap/>
            <w:vAlign w:val="bottom"/>
            <w:hideMark/>
          </w:tcPr>
          <w:p w14:paraId="2F65852F"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Topeka Public Schools</w:t>
            </w:r>
          </w:p>
        </w:tc>
        <w:tc>
          <w:tcPr>
            <w:tcW w:w="1535" w:type="dxa"/>
            <w:shd w:val="clear" w:color="auto" w:fill="auto"/>
            <w:noWrap/>
            <w:vAlign w:val="bottom"/>
            <w:hideMark/>
          </w:tcPr>
          <w:p w14:paraId="64B33157"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8542</w:t>
            </w:r>
          </w:p>
        </w:tc>
        <w:tc>
          <w:tcPr>
            <w:tcW w:w="4315" w:type="dxa"/>
            <w:shd w:val="clear" w:color="auto" w:fill="auto"/>
            <w:noWrap/>
            <w:vAlign w:val="bottom"/>
            <w:hideMark/>
          </w:tcPr>
          <w:p w14:paraId="4978CB91"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Topeka Juvenile Detention Center</w:t>
            </w:r>
          </w:p>
        </w:tc>
      </w:tr>
      <w:tr w:rsidR="007C3D0A" w:rsidRPr="007101C1" w14:paraId="531A4EF2" w14:textId="77777777" w:rsidTr="007101C1">
        <w:trPr>
          <w:trHeight w:val="300"/>
        </w:trPr>
        <w:tc>
          <w:tcPr>
            <w:tcW w:w="985" w:type="dxa"/>
            <w:shd w:val="clear" w:color="auto" w:fill="auto"/>
            <w:noWrap/>
            <w:vAlign w:val="bottom"/>
            <w:hideMark/>
          </w:tcPr>
          <w:p w14:paraId="6E7AFCCD"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D0501</w:t>
            </w:r>
          </w:p>
        </w:tc>
        <w:tc>
          <w:tcPr>
            <w:tcW w:w="2880" w:type="dxa"/>
            <w:shd w:val="clear" w:color="auto" w:fill="auto"/>
            <w:noWrap/>
            <w:vAlign w:val="bottom"/>
            <w:hideMark/>
          </w:tcPr>
          <w:p w14:paraId="7F41273A"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Topeka Public Schools</w:t>
            </w:r>
          </w:p>
        </w:tc>
        <w:tc>
          <w:tcPr>
            <w:tcW w:w="1535" w:type="dxa"/>
            <w:shd w:val="clear" w:color="auto" w:fill="auto"/>
            <w:noWrap/>
            <w:vAlign w:val="bottom"/>
            <w:hideMark/>
          </w:tcPr>
          <w:p w14:paraId="018AC580" w14:textId="77777777" w:rsidR="007C3D0A" w:rsidRPr="007101C1" w:rsidRDefault="007C3D0A" w:rsidP="00A66B8E">
            <w:pPr>
              <w:jc w:val="right"/>
              <w:rPr>
                <w:rFonts w:ascii="Arial" w:hAnsi="Arial" w:cs="Arial"/>
                <w:color w:val="000000" w:themeColor="text1"/>
                <w:sz w:val="22"/>
                <w:szCs w:val="22"/>
              </w:rPr>
            </w:pPr>
            <w:r w:rsidRPr="007101C1">
              <w:rPr>
                <w:rFonts w:ascii="Arial" w:hAnsi="Arial" w:cs="Arial"/>
                <w:color w:val="000000" w:themeColor="text1"/>
                <w:sz w:val="22"/>
                <w:szCs w:val="22"/>
              </w:rPr>
              <w:t>8543</w:t>
            </w:r>
          </w:p>
        </w:tc>
        <w:tc>
          <w:tcPr>
            <w:tcW w:w="4315" w:type="dxa"/>
            <w:shd w:val="clear" w:color="auto" w:fill="auto"/>
            <w:noWrap/>
            <w:vAlign w:val="bottom"/>
            <w:hideMark/>
          </w:tcPr>
          <w:p w14:paraId="43C7627E" w14:textId="77777777" w:rsidR="007C3D0A" w:rsidRPr="007101C1" w:rsidRDefault="007C3D0A" w:rsidP="00A66B8E">
            <w:pPr>
              <w:rPr>
                <w:rFonts w:ascii="Arial" w:hAnsi="Arial" w:cs="Arial"/>
                <w:color w:val="000000" w:themeColor="text1"/>
                <w:sz w:val="22"/>
                <w:szCs w:val="22"/>
              </w:rPr>
            </w:pPr>
            <w:r w:rsidRPr="007101C1">
              <w:rPr>
                <w:rFonts w:ascii="Arial" w:hAnsi="Arial" w:cs="Arial"/>
                <w:color w:val="000000" w:themeColor="text1"/>
                <w:sz w:val="22"/>
                <w:szCs w:val="22"/>
              </w:rPr>
              <w:t xml:space="preserve">Florence </w:t>
            </w:r>
            <w:proofErr w:type="spellStart"/>
            <w:r w:rsidRPr="007101C1">
              <w:rPr>
                <w:rFonts w:ascii="Arial" w:hAnsi="Arial" w:cs="Arial"/>
                <w:color w:val="000000" w:themeColor="text1"/>
                <w:sz w:val="22"/>
                <w:szCs w:val="22"/>
              </w:rPr>
              <w:t>Crittenton</w:t>
            </w:r>
            <w:proofErr w:type="spellEnd"/>
            <w:r w:rsidRPr="007101C1">
              <w:rPr>
                <w:rFonts w:ascii="Arial" w:hAnsi="Arial" w:cs="Arial"/>
                <w:color w:val="000000" w:themeColor="text1"/>
                <w:sz w:val="22"/>
                <w:szCs w:val="22"/>
              </w:rPr>
              <w:t xml:space="preserve"> Services</w:t>
            </w:r>
          </w:p>
        </w:tc>
      </w:tr>
    </w:tbl>
    <w:p w14:paraId="64DF16C9" w14:textId="093FA68F" w:rsidR="00736416" w:rsidRDefault="00736416" w:rsidP="006D2E31">
      <w:pPr>
        <w:rPr>
          <w:rFonts w:ascii="Arial" w:hAnsi="Arial" w:cs="Arial"/>
          <w:sz w:val="22"/>
          <w:szCs w:val="22"/>
        </w:rPr>
      </w:pPr>
    </w:p>
    <w:p w14:paraId="5DF62DB0" w14:textId="77C3B1EE" w:rsidR="0086517E" w:rsidRPr="004A5987" w:rsidRDefault="0086517E" w:rsidP="00193005">
      <w:pPr>
        <w:jc w:val="center"/>
        <w:rPr>
          <w:rFonts w:ascii="Arial" w:hAnsi="Arial" w:cs="Arial"/>
          <w:b/>
          <w:i/>
          <w:color w:val="00B050"/>
          <w:szCs w:val="22"/>
        </w:rPr>
      </w:pPr>
      <w:r w:rsidRPr="00515A7B">
        <w:rPr>
          <w:rFonts w:ascii="Arial" w:hAnsi="Arial" w:cs="Arial"/>
          <w:b/>
          <w:i/>
          <w:color w:val="2E74B5" w:themeColor="accent1" w:themeShade="BF"/>
          <w:szCs w:val="22"/>
        </w:rPr>
        <w:t>Local and County Correction Facilities</w:t>
      </w:r>
    </w:p>
    <w:p w14:paraId="298DFD49" w14:textId="77777777" w:rsidR="00FF66F9" w:rsidRPr="004A5987" w:rsidRDefault="00FF66F9" w:rsidP="004A5987">
      <w:pPr>
        <w:rPr>
          <w:rFonts w:ascii="Arial" w:hAnsi="Arial" w:cs="Arial"/>
          <w:sz w:val="22"/>
          <w:szCs w:val="22"/>
        </w:rPr>
      </w:pPr>
    </w:p>
    <w:p w14:paraId="4843AA12" w14:textId="77777777" w:rsidR="0086517E" w:rsidRPr="007101C1" w:rsidRDefault="0086517E" w:rsidP="00193005">
      <w:pPr>
        <w:numPr>
          <w:ilvl w:val="0"/>
          <w:numId w:val="20"/>
        </w:numPr>
        <w:ind w:left="420"/>
        <w:rPr>
          <w:rFonts w:ascii="Arial" w:hAnsi="Arial" w:cs="Arial"/>
          <w:sz w:val="22"/>
          <w:szCs w:val="22"/>
        </w:rPr>
      </w:pPr>
      <w:r w:rsidRPr="007101C1">
        <w:rPr>
          <w:rFonts w:ascii="Arial" w:hAnsi="Arial" w:cs="Arial"/>
          <w:b/>
          <w:sz w:val="22"/>
          <w:szCs w:val="22"/>
        </w:rPr>
        <w:t>Operated by:</w:t>
      </w:r>
      <w:r w:rsidRPr="007101C1">
        <w:rPr>
          <w:rFonts w:ascii="Arial" w:hAnsi="Arial" w:cs="Arial"/>
          <w:sz w:val="22"/>
          <w:szCs w:val="22"/>
        </w:rPr>
        <w:t xml:space="preserve"> Public corrections, educational services by local school district</w:t>
      </w:r>
    </w:p>
    <w:p w14:paraId="66E049BB" w14:textId="77777777" w:rsidR="0086517E" w:rsidRPr="007101C1" w:rsidRDefault="0086517E" w:rsidP="00193005">
      <w:pPr>
        <w:numPr>
          <w:ilvl w:val="0"/>
          <w:numId w:val="20"/>
        </w:numPr>
        <w:ind w:left="420"/>
        <w:rPr>
          <w:rFonts w:ascii="Arial" w:hAnsi="Arial" w:cs="Arial"/>
          <w:sz w:val="22"/>
          <w:szCs w:val="22"/>
        </w:rPr>
      </w:pPr>
      <w:r w:rsidRPr="007101C1">
        <w:rPr>
          <w:rFonts w:ascii="Arial" w:hAnsi="Arial" w:cs="Arial"/>
          <w:b/>
          <w:sz w:val="22"/>
          <w:szCs w:val="22"/>
        </w:rPr>
        <w:t>Placement:</w:t>
      </w:r>
      <w:r w:rsidRPr="007101C1">
        <w:rPr>
          <w:rFonts w:ascii="Arial" w:hAnsi="Arial" w:cs="Arial"/>
          <w:sz w:val="22"/>
          <w:szCs w:val="22"/>
        </w:rPr>
        <w:t xml:space="preserve"> Short-to mid-term placements</w:t>
      </w:r>
    </w:p>
    <w:p w14:paraId="457978EE" w14:textId="77777777" w:rsidR="0086517E" w:rsidRPr="007101C1" w:rsidRDefault="0086517E" w:rsidP="00193005">
      <w:pPr>
        <w:numPr>
          <w:ilvl w:val="0"/>
          <w:numId w:val="20"/>
        </w:numPr>
        <w:ind w:left="420"/>
        <w:rPr>
          <w:rFonts w:ascii="Arial" w:hAnsi="Arial" w:cs="Arial"/>
          <w:sz w:val="22"/>
          <w:szCs w:val="22"/>
        </w:rPr>
      </w:pPr>
      <w:r w:rsidRPr="007101C1">
        <w:rPr>
          <w:rFonts w:ascii="Arial" w:hAnsi="Arial" w:cs="Arial"/>
          <w:b/>
          <w:sz w:val="22"/>
          <w:szCs w:val="22"/>
        </w:rPr>
        <w:t xml:space="preserve">Services: </w:t>
      </w:r>
      <w:r w:rsidRPr="007101C1">
        <w:rPr>
          <w:rFonts w:ascii="Arial" w:hAnsi="Arial" w:cs="Arial"/>
          <w:sz w:val="22"/>
          <w:szCs w:val="22"/>
        </w:rPr>
        <w:t>Limited academic services</w:t>
      </w:r>
    </w:p>
    <w:p w14:paraId="60210ED0" w14:textId="1E4C3678" w:rsidR="0086517E" w:rsidRPr="007101C1" w:rsidRDefault="0086517E" w:rsidP="00193005">
      <w:pPr>
        <w:numPr>
          <w:ilvl w:val="0"/>
          <w:numId w:val="20"/>
        </w:numPr>
        <w:ind w:left="420"/>
        <w:rPr>
          <w:rFonts w:ascii="Arial" w:hAnsi="Arial" w:cs="Arial"/>
          <w:sz w:val="22"/>
          <w:szCs w:val="22"/>
        </w:rPr>
      </w:pPr>
      <w:r w:rsidRPr="007101C1">
        <w:rPr>
          <w:rFonts w:ascii="Arial" w:hAnsi="Arial" w:cs="Arial"/>
          <w:b/>
          <w:sz w:val="22"/>
          <w:szCs w:val="22"/>
        </w:rPr>
        <w:t>Building:</w:t>
      </w:r>
      <w:r w:rsidRPr="007101C1">
        <w:rPr>
          <w:rFonts w:ascii="Arial" w:hAnsi="Arial" w:cs="Arial"/>
          <w:sz w:val="22"/>
          <w:szCs w:val="22"/>
        </w:rPr>
        <w:t xml:space="preserve"> </w:t>
      </w:r>
      <w:r>
        <w:rPr>
          <w:rFonts w:ascii="Arial" w:hAnsi="Arial" w:cs="Arial"/>
          <w:sz w:val="22"/>
          <w:szCs w:val="22"/>
        </w:rPr>
        <w:t>N</w:t>
      </w:r>
      <w:r w:rsidRPr="007101C1">
        <w:rPr>
          <w:rFonts w:ascii="Arial" w:hAnsi="Arial" w:cs="Arial"/>
          <w:sz w:val="22"/>
          <w:szCs w:val="22"/>
        </w:rPr>
        <w:t xml:space="preserve">ot </w:t>
      </w:r>
      <w:r>
        <w:rPr>
          <w:rFonts w:ascii="Arial" w:hAnsi="Arial" w:cs="Arial"/>
          <w:sz w:val="22"/>
          <w:szCs w:val="22"/>
        </w:rPr>
        <w:t xml:space="preserve">included in KESA </w:t>
      </w:r>
      <w:r w:rsidRPr="007101C1">
        <w:rPr>
          <w:rFonts w:ascii="Arial" w:hAnsi="Arial" w:cs="Arial"/>
          <w:sz w:val="22"/>
          <w:szCs w:val="22"/>
        </w:rPr>
        <w:t>and are attendance locations only</w:t>
      </w:r>
    </w:p>
    <w:p w14:paraId="6F421EEC" w14:textId="46551AAA" w:rsidR="0086517E" w:rsidRPr="007101C1" w:rsidRDefault="0086517E" w:rsidP="00193005">
      <w:pPr>
        <w:numPr>
          <w:ilvl w:val="0"/>
          <w:numId w:val="20"/>
        </w:numPr>
        <w:ind w:left="420"/>
        <w:rPr>
          <w:rFonts w:ascii="Arial" w:hAnsi="Arial" w:cs="Arial"/>
          <w:sz w:val="22"/>
          <w:szCs w:val="22"/>
        </w:rPr>
      </w:pPr>
      <w:r w:rsidRPr="007101C1">
        <w:rPr>
          <w:rFonts w:ascii="Arial" w:hAnsi="Arial" w:cs="Arial"/>
          <w:b/>
          <w:sz w:val="22"/>
          <w:szCs w:val="22"/>
        </w:rPr>
        <w:t>Organization:</w:t>
      </w:r>
      <w:r w:rsidRPr="007101C1">
        <w:rPr>
          <w:rFonts w:ascii="Arial" w:hAnsi="Arial" w:cs="Arial"/>
          <w:sz w:val="22"/>
          <w:szCs w:val="22"/>
        </w:rPr>
        <w:t xml:space="preserve"> Facilities </w:t>
      </w:r>
      <w:r>
        <w:rPr>
          <w:rFonts w:ascii="Arial" w:hAnsi="Arial" w:cs="Arial"/>
          <w:sz w:val="22"/>
          <w:szCs w:val="22"/>
        </w:rPr>
        <w:t xml:space="preserve">are not accredited and </w:t>
      </w:r>
      <w:r w:rsidRPr="007101C1">
        <w:rPr>
          <w:rFonts w:ascii="Arial" w:hAnsi="Arial" w:cs="Arial"/>
          <w:sz w:val="22"/>
          <w:szCs w:val="22"/>
        </w:rPr>
        <w:t>do not have numbers assigned by KSDE</w:t>
      </w:r>
    </w:p>
    <w:p w14:paraId="56A92A03" w14:textId="4060CA7E" w:rsidR="0086517E" w:rsidRPr="007101C1" w:rsidRDefault="0086517E" w:rsidP="00193005">
      <w:pPr>
        <w:numPr>
          <w:ilvl w:val="0"/>
          <w:numId w:val="20"/>
        </w:numPr>
        <w:ind w:left="420"/>
        <w:rPr>
          <w:rFonts w:ascii="Arial" w:hAnsi="Arial" w:cs="Arial"/>
          <w:sz w:val="22"/>
          <w:szCs w:val="22"/>
        </w:rPr>
      </w:pPr>
      <w:r w:rsidRPr="007101C1">
        <w:rPr>
          <w:rFonts w:ascii="Arial" w:hAnsi="Arial" w:cs="Arial"/>
          <w:b/>
          <w:sz w:val="22"/>
          <w:szCs w:val="22"/>
        </w:rPr>
        <w:t>Report in KIDS</w:t>
      </w:r>
      <w:r w:rsidRPr="007101C1">
        <w:rPr>
          <w:rFonts w:ascii="Arial" w:hAnsi="Arial" w:cs="Arial"/>
          <w:sz w:val="22"/>
          <w:szCs w:val="22"/>
        </w:rPr>
        <w:t>: Data reported in KIDS by the district that operates the educational program</w:t>
      </w:r>
      <w:r>
        <w:rPr>
          <w:rFonts w:ascii="Arial" w:hAnsi="Arial" w:cs="Arial"/>
          <w:sz w:val="22"/>
          <w:szCs w:val="22"/>
        </w:rPr>
        <w:t xml:space="preserve"> that provides the services where the facility is located</w:t>
      </w:r>
    </w:p>
    <w:p w14:paraId="32BD8CAF" w14:textId="77777777" w:rsidR="0086517E" w:rsidRPr="007101C1" w:rsidRDefault="0086517E" w:rsidP="00193005">
      <w:pPr>
        <w:numPr>
          <w:ilvl w:val="0"/>
          <w:numId w:val="20"/>
        </w:numPr>
        <w:ind w:left="420"/>
        <w:rPr>
          <w:rFonts w:ascii="Arial" w:hAnsi="Arial" w:cs="Arial"/>
          <w:sz w:val="22"/>
          <w:szCs w:val="22"/>
        </w:rPr>
      </w:pPr>
      <w:r w:rsidRPr="007101C1">
        <w:rPr>
          <w:rFonts w:ascii="Arial" w:hAnsi="Arial" w:cs="Arial"/>
          <w:b/>
          <w:sz w:val="22"/>
          <w:szCs w:val="22"/>
        </w:rPr>
        <w:t>State Assessments</w:t>
      </w:r>
      <w:r w:rsidRPr="007101C1">
        <w:rPr>
          <w:rFonts w:ascii="Arial" w:hAnsi="Arial" w:cs="Arial"/>
          <w:sz w:val="22"/>
          <w:szCs w:val="22"/>
        </w:rPr>
        <w:t>: Not recommended for assessments (No licensed personnel; cannot meet minimum APA testing guidelines necessary to ensure valid test.) but are not exempt from State assessments</w:t>
      </w:r>
    </w:p>
    <w:p w14:paraId="73607F37" w14:textId="729CD249" w:rsidR="0086517E" w:rsidRPr="00C26788" w:rsidRDefault="0086517E" w:rsidP="00C26788">
      <w:pPr>
        <w:numPr>
          <w:ilvl w:val="0"/>
          <w:numId w:val="20"/>
        </w:numPr>
        <w:ind w:left="420"/>
        <w:rPr>
          <w:rFonts w:ascii="Arial" w:hAnsi="Arial" w:cs="Arial"/>
          <w:sz w:val="22"/>
          <w:szCs w:val="22"/>
        </w:rPr>
      </w:pPr>
      <w:r w:rsidRPr="007101C1">
        <w:rPr>
          <w:rFonts w:ascii="Arial" w:hAnsi="Arial" w:cs="Arial"/>
          <w:b/>
          <w:sz w:val="22"/>
          <w:szCs w:val="22"/>
        </w:rPr>
        <w:t>Funding:</w:t>
      </w:r>
      <w:r w:rsidRPr="007101C1">
        <w:rPr>
          <w:rFonts w:ascii="Arial" w:hAnsi="Arial" w:cs="Arial"/>
          <w:sz w:val="22"/>
          <w:szCs w:val="22"/>
        </w:rPr>
        <w:t xml:space="preserve"> </w:t>
      </w:r>
      <w:r w:rsidR="00C26788">
        <w:rPr>
          <w:rFonts w:ascii="Arial" w:hAnsi="Arial" w:cs="Arial"/>
          <w:sz w:val="22"/>
          <w:szCs w:val="22"/>
        </w:rPr>
        <w:t xml:space="preserve">Local funding </w:t>
      </w:r>
    </w:p>
    <w:p w14:paraId="57FD49BB" w14:textId="4275A6DC" w:rsidR="0086517E" w:rsidRDefault="0086517E" w:rsidP="0086517E">
      <w:pPr>
        <w:rPr>
          <w:rFonts w:ascii="Arial" w:hAnsi="Arial" w:cs="Arial"/>
          <w:bCs/>
          <w:sz w:val="22"/>
          <w:szCs w:val="22"/>
        </w:rPr>
      </w:pPr>
    </w:p>
    <w:p w14:paraId="2B026260" w14:textId="3DCDF5D2" w:rsidR="0086517E" w:rsidRPr="00515A7B" w:rsidRDefault="0086517E" w:rsidP="0086517E">
      <w:pPr>
        <w:rPr>
          <w:rStyle w:val="Strong"/>
          <w:rFonts w:ascii="Arial" w:hAnsi="Arial" w:cs="Arial"/>
          <w:color w:val="2E74B5" w:themeColor="accent1" w:themeShade="BF"/>
        </w:rPr>
      </w:pPr>
      <w:r w:rsidRPr="00515A7B">
        <w:rPr>
          <w:rStyle w:val="Strong"/>
          <w:rFonts w:ascii="Arial" w:hAnsi="Arial" w:cs="Arial"/>
          <w:color w:val="2E74B5" w:themeColor="accent1" w:themeShade="BF"/>
        </w:rPr>
        <w:t xml:space="preserve">Approved JDCs, PRTFs, </w:t>
      </w:r>
      <w:r w:rsidR="00D50048" w:rsidRPr="00515A7B">
        <w:rPr>
          <w:rStyle w:val="Strong"/>
          <w:rFonts w:ascii="Arial" w:hAnsi="Arial" w:cs="Arial"/>
          <w:color w:val="2E74B5" w:themeColor="accent1" w:themeShade="BF"/>
        </w:rPr>
        <w:t>or</w:t>
      </w:r>
      <w:r w:rsidR="00DE2BB4" w:rsidRPr="00515A7B">
        <w:rPr>
          <w:rStyle w:val="Strong"/>
          <w:rFonts w:ascii="Arial" w:hAnsi="Arial" w:cs="Arial"/>
          <w:color w:val="2E74B5" w:themeColor="accent1" w:themeShade="BF"/>
        </w:rPr>
        <w:t xml:space="preserve"> </w:t>
      </w:r>
      <w:r w:rsidRPr="00515A7B">
        <w:rPr>
          <w:rStyle w:val="Strong"/>
          <w:rFonts w:ascii="Arial" w:hAnsi="Arial" w:cs="Arial"/>
          <w:color w:val="2E74B5" w:themeColor="accent1" w:themeShade="BF"/>
        </w:rPr>
        <w:t xml:space="preserve">Local </w:t>
      </w:r>
      <w:r w:rsidR="00D50048" w:rsidRPr="00515A7B">
        <w:rPr>
          <w:rStyle w:val="Strong"/>
          <w:rFonts w:ascii="Arial" w:hAnsi="Arial" w:cs="Arial"/>
          <w:color w:val="2E74B5" w:themeColor="accent1" w:themeShade="BF"/>
        </w:rPr>
        <w:t>or</w:t>
      </w:r>
      <w:r w:rsidRPr="00515A7B">
        <w:rPr>
          <w:rStyle w:val="Strong"/>
          <w:rFonts w:ascii="Arial" w:hAnsi="Arial" w:cs="Arial"/>
          <w:color w:val="2E74B5" w:themeColor="accent1" w:themeShade="BF"/>
        </w:rPr>
        <w:t xml:space="preserve"> County Facilities:</w:t>
      </w:r>
    </w:p>
    <w:p w14:paraId="1584D5BE" w14:textId="77777777" w:rsidR="0086517E" w:rsidRPr="00381AA9" w:rsidRDefault="0086517E" w:rsidP="0086517E">
      <w:pPr>
        <w:rPr>
          <w:rFonts w:ascii="Arial" w:hAnsi="Arial" w:cs="Arial"/>
          <w:sz w:val="20"/>
        </w:rPr>
      </w:pPr>
    </w:p>
    <w:p w14:paraId="6364FF61" w14:textId="138FCB03" w:rsidR="00054FD5" w:rsidRDefault="0086517E" w:rsidP="0086517E">
      <w:pPr>
        <w:rPr>
          <w:rStyle w:val="Strong"/>
          <w:rFonts w:ascii="Arial" w:hAnsi="Arial" w:cs="Arial"/>
          <w:b w:val="0"/>
          <w:sz w:val="22"/>
        </w:rPr>
      </w:pPr>
      <w:r w:rsidRPr="00381AA9">
        <w:rPr>
          <w:rStyle w:val="Strong"/>
          <w:rFonts w:ascii="Arial" w:hAnsi="Arial" w:cs="Arial"/>
          <w:b w:val="0"/>
          <w:sz w:val="22"/>
        </w:rPr>
        <w:t xml:space="preserve">Students </w:t>
      </w:r>
      <w:r w:rsidR="00D50048">
        <w:rPr>
          <w:rStyle w:val="Strong"/>
          <w:rFonts w:ascii="Arial" w:hAnsi="Arial" w:cs="Arial"/>
          <w:b w:val="0"/>
          <w:sz w:val="22"/>
        </w:rPr>
        <w:t xml:space="preserve">in </w:t>
      </w:r>
      <w:r>
        <w:rPr>
          <w:rStyle w:val="Strong"/>
          <w:rFonts w:ascii="Arial" w:hAnsi="Arial" w:cs="Arial"/>
          <w:b w:val="0"/>
          <w:sz w:val="22"/>
        </w:rPr>
        <w:t>these facilities</w:t>
      </w:r>
      <w:r w:rsidRPr="00381AA9">
        <w:rPr>
          <w:rStyle w:val="Strong"/>
          <w:rFonts w:ascii="Arial" w:hAnsi="Arial" w:cs="Arial"/>
          <w:b w:val="0"/>
          <w:sz w:val="22"/>
        </w:rPr>
        <w:t xml:space="preserve"> will have the data reported by the </w:t>
      </w:r>
      <w:r w:rsidR="00FF66F9">
        <w:rPr>
          <w:rStyle w:val="Strong"/>
          <w:rFonts w:ascii="Arial" w:hAnsi="Arial" w:cs="Arial"/>
          <w:b w:val="0"/>
          <w:sz w:val="22"/>
        </w:rPr>
        <w:t>district where the facility is located.</w:t>
      </w:r>
      <w:r w:rsidRPr="00381AA9">
        <w:rPr>
          <w:rStyle w:val="Strong"/>
          <w:rFonts w:ascii="Arial" w:hAnsi="Arial" w:cs="Arial"/>
          <w:b w:val="0"/>
          <w:sz w:val="22"/>
        </w:rPr>
        <w:t xml:space="preserve"> </w:t>
      </w:r>
      <w:r w:rsidR="00054FD5">
        <w:rPr>
          <w:rStyle w:val="Strong"/>
          <w:rFonts w:ascii="Arial" w:hAnsi="Arial" w:cs="Arial"/>
          <w:b w:val="0"/>
          <w:sz w:val="22"/>
        </w:rPr>
        <w:t>Report the buildings in the following way:</w:t>
      </w:r>
    </w:p>
    <w:p w14:paraId="30F19958" w14:textId="5FCCBDE9" w:rsidR="00054FD5" w:rsidRDefault="0086517E" w:rsidP="00054FD5">
      <w:pPr>
        <w:pStyle w:val="ListParagraph"/>
        <w:numPr>
          <w:ilvl w:val="0"/>
          <w:numId w:val="30"/>
        </w:numPr>
        <w:rPr>
          <w:rFonts w:ascii="Arial" w:hAnsi="Arial" w:cs="Arial"/>
          <w:sz w:val="22"/>
        </w:rPr>
      </w:pPr>
      <w:r w:rsidRPr="00054FD5">
        <w:rPr>
          <w:rFonts w:ascii="Arial" w:hAnsi="Arial" w:cs="Arial"/>
          <w:sz w:val="22"/>
        </w:rPr>
        <w:t xml:space="preserve">Accountability School </w:t>
      </w:r>
      <w:r w:rsidR="00054FD5">
        <w:rPr>
          <w:rFonts w:ascii="Arial" w:hAnsi="Arial" w:cs="Arial"/>
          <w:sz w:val="22"/>
        </w:rPr>
        <w:t>=</w:t>
      </w:r>
      <w:r w:rsidRPr="00054FD5">
        <w:rPr>
          <w:rFonts w:ascii="Arial" w:hAnsi="Arial" w:cs="Arial"/>
          <w:sz w:val="22"/>
        </w:rPr>
        <w:t xml:space="preserve"> school building number where student would normally </w:t>
      </w:r>
      <w:r w:rsidR="00054FD5">
        <w:rPr>
          <w:rFonts w:ascii="Arial" w:hAnsi="Arial" w:cs="Arial"/>
          <w:sz w:val="22"/>
        </w:rPr>
        <w:t>attend</w:t>
      </w:r>
      <w:r w:rsidR="00DE2BB4">
        <w:rPr>
          <w:rFonts w:ascii="Arial" w:hAnsi="Arial" w:cs="Arial"/>
          <w:sz w:val="22"/>
        </w:rPr>
        <w:t xml:space="preserve"> at </w:t>
      </w:r>
      <w:r w:rsidR="00FF66F9">
        <w:rPr>
          <w:rFonts w:ascii="Arial" w:hAnsi="Arial" w:cs="Arial"/>
          <w:sz w:val="22"/>
        </w:rPr>
        <w:t>that</w:t>
      </w:r>
      <w:r w:rsidR="00DE2BB4">
        <w:rPr>
          <w:rFonts w:ascii="Arial" w:hAnsi="Arial" w:cs="Arial"/>
          <w:sz w:val="22"/>
        </w:rPr>
        <w:t xml:space="preserve"> district</w:t>
      </w:r>
    </w:p>
    <w:p w14:paraId="33C39E40" w14:textId="119B35F9" w:rsidR="00DE2BB4" w:rsidRDefault="0086517E" w:rsidP="00054FD5">
      <w:pPr>
        <w:pStyle w:val="ListParagraph"/>
        <w:numPr>
          <w:ilvl w:val="0"/>
          <w:numId w:val="30"/>
        </w:numPr>
        <w:rPr>
          <w:rFonts w:ascii="Arial" w:hAnsi="Arial" w:cs="Arial"/>
          <w:sz w:val="22"/>
        </w:rPr>
      </w:pPr>
      <w:r w:rsidRPr="00054FD5">
        <w:rPr>
          <w:rFonts w:ascii="Arial" w:hAnsi="Arial" w:cs="Arial"/>
          <w:sz w:val="22"/>
        </w:rPr>
        <w:t xml:space="preserve">Funding School </w:t>
      </w:r>
      <w:r w:rsidR="00054FD5">
        <w:rPr>
          <w:rFonts w:ascii="Arial" w:hAnsi="Arial" w:cs="Arial"/>
          <w:sz w:val="22"/>
        </w:rPr>
        <w:t xml:space="preserve">= </w:t>
      </w:r>
      <w:r w:rsidR="00966EF8">
        <w:rPr>
          <w:rFonts w:ascii="Arial" w:hAnsi="Arial" w:cs="Arial"/>
          <w:sz w:val="22"/>
        </w:rPr>
        <w:t>‘</w:t>
      </w:r>
      <w:r w:rsidRPr="00054FD5">
        <w:rPr>
          <w:rFonts w:ascii="Arial" w:hAnsi="Arial" w:cs="Arial"/>
          <w:sz w:val="22"/>
        </w:rPr>
        <w:t>0003</w:t>
      </w:r>
      <w:r w:rsidR="00966EF8">
        <w:rPr>
          <w:rFonts w:ascii="Arial" w:hAnsi="Arial" w:cs="Arial"/>
          <w:sz w:val="22"/>
        </w:rPr>
        <w:t>’</w:t>
      </w:r>
      <w:r w:rsidR="00054FD5">
        <w:rPr>
          <w:rFonts w:ascii="Arial" w:hAnsi="Arial" w:cs="Arial"/>
          <w:sz w:val="22"/>
        </w:rPr>
        <w:t xml:space="preserve"> for JDCs and PRTFs </w:t>
      </w:r>
    </w:p>
    <w:p w14:paraId="24089DD6" w14:textId="18FA81ED" w:rsidR="00054FD5" w:rsidRDefault="00DE2BB4" w:rsidP="00054FD5">
      <w:pPr>
        <w:pStyle w:val="ListParagraph"/>
        <w:numPr>
          <w:ilvl w:val="0"/>
          <w:numId w:val="30"/>
        </w:numPr>
        <w:rPr>
          <w:rFonts w:ascii="Arial" w:hAnsi="Arial" w:cs="Arial"/>
          <w:sz w:val="22"/>
        </w:rPr>
      </w:pPr>
      <w:r>
        <w:rPr>
          <w:rFonts w:ascii="Arial" w:hAnsi="Arial" w:cs="Arial"/>
          <w:sz w:val="22"/>
        </w:rPr>
        <w:t>Funding School = The</w:t>
      </w:r>
      <w:r w:rsidR="00054FD5">
        <w:rPr>
          <w:rFonts w:ascii="Arial" w:hAnsi="Arial" w:cs="Arial"/>
          <w:sz w:val="22"/>
        </w:rPr>
        <w:t xml:space="preserve"> building number of the </w:t>
      </w:r>
      <w:r w:rsidR="00FF66F9">
        <w:rPr>
          <w:rFonts w:ascii="Arial" w:hAnsi="Arial" w:cs="Arial"/>
          <w:sz w:val="22"/>
        </w:rPr>
        <w:t>school</w:t>
      </w:r>
      <w:r w:rsidR="00054FD5">
        <w:rPr>
          <w:rFonts w:ascii="Arial" w:hAnsi="Arial" w:cs="Arial"/>
          <w:sz w:val="22"/>
        </w:rPr>
        <w:t xml:space="preserve"> that would normally be used</w:t>
      </w:r>
      <w:r>
        <w:rPr>
          <w:rFonts w:ascii="Arial" w:hAnsi="Arial" w:cs="Arial"/>
          <w:sz w:val="22"/>
        </w:rPr>
        <w:t xml:space="preserve"> at </w:t>
      </w:r>
      <w:r w:rsidR="00FF66F9">
        <w:rPr>
          <w:rFonts w:ascii="Arial" w:hAnsi="Arial" w:cs="Arial"/>
          <w:sz w:val="22"/>
        </w:rPr>
        <w:t>that</w:t>
      </w:r>
      <w:r>
        <w:rPr>
          <w:rFonts w:ascii="Arial" w:hAnsi="Arial" w:cs="Arial"/>
          <w:sz w:val="22"/>
        </w:rPr>
        <w:t xml:space="preserve"> district</w:t>
      </w:r>
      <w:r w:rsidR="00D50048">
        <w:rPr>
          <w:rFonts w:ascii="Arial" w:hAnsi="Arial" w:cs="Arial"/>
          <w:sz w:val="22"/>
        </w:rPr>
        <w:t xml:space="preserve"> for students in local or county facilities</w:t>
      </w:r>
    </w:p>
    <w:p w14:paraId="0ED65B24" w14:textId="36C4BD83" w:rsidR="0086517E" w:rsidRPr="00D50048" w:rsidRDefault="0086517E" w:rsidP="00054FD5">
      <w:pPr>
        <w:pStyle w:val="ListParagraph"/>
        <w:numPr>
          <w:ilvl w:val="0"/>
          <w:numId w:val="30"/>
        </w:numPr>
        <w:rPr>
          <w:rFonts w:ascii="Arial" w:hAnsi="Arial" w:cs="Arial"/>
          <w:sz w:val="22"/>
        </w:rPr>
      </w:pPr>
      <w:r w:rsidRPr="00054FD5">
        <w:rPr>
          <w:rFonts w:ascii="Arial" w:hAnsi="Arial" w:cs="Arial"/>
          <w:sz w:val="22"/>
        </w:rPr>
        <w:t xml:space="preserve">Attendance School </w:t>
      </w:r>
      <w:r w:rsidR="00054FD5">
        <w:rPr>
          <w:rFonts w:ascii="Arial" w:hAnsi="Arial" w:cs="Arial"/>
          <w:sz w:val="22"/>
        </w:rPr>
        <w:t>=</w:t>
      </w:r>
      <w:r w:rsidRPr="00054FD5">
        <w:rPr>
          <w:rFonts w:ascii="Arial" w:hAnsi="Arial" w:cs="Arial"/>
          <w:sz w:val="22"/>
        </w:rPr>
        <w:t xml:space="preserve"> the building number of the JDC or PRT</w:t>
      </w:r>
      <w:r w:rsidR="00FF66F9">
        <w:rPr>
          <w:rFonts w:ascii="Arial" w:hAnsi="Arial" w:cs="Arial"/>
          <w:sz w:val="22"/>
        </w:rPr>
        <w:t>. For</w:t>
      </w:r>
      <w:r w:rsidRPr="00054FD5">
        <w:rPr>
          <w:rFonts w:ascii="Arial" w:hAnsi="Arial" w:cs="Arial"/>
          <w:sz w:val="22"/>
        </w:rPr>
        <w:t xml:space="preserve"> local or county </w:t>
      </w:r>
      <w:r w:rsidR="00FF66F9">
        <w:rPr>
          <w:rFonts w:ascii="Arial" w:hAnsi="Arial" w:cs="Arial"/>
          <w:sz w:val="22"/>
        </w:rPr>
        <w:t xml:space="preserve">facilities, use the ‘Incarcerated’ building number if there is one. Otherwise, </w:t>
      </w:r>
      <w:r w:rsidR="00FF66F9" w:rsidRPr="00D50048">
        <w:rPr>
          <w:rFonts w:ascii="Arial" w:hAnsi="Arial" w:cs="Arial"/>
          <w:sz w:val="22"/>
        </w:rPr>
        <w:t xml:space="preserve">use </w:t>
      </w:r>
      <w:r w:rsidR="00D50048" w:rsidRPr="00D50048">
        <w:rPr>
          <w:rFonts w:ascii="Arial" w:hAnsi="Arial" w:cs="Arial"/>
          <w:sz w:val="22"/>
        </w:rPr>
        <w:t>the district central office</w:t>
      </w:r>
      <w:r w:rsidRPr="00D50048">
        <w:rPr>
          <w:rFonts w:ascii="Arial" w:hAnsi="Arial" w:cs="Arial"/>
          <w:sz w:val="22"/>
        </w:rPr>
        <w:t>.</w:t>
      </w:r>
    </w:p>
    <w:p w14:paraId="212C9874" w14:textId="77777777" w:rsidR="009260D0" w:rsidRPr="0086517E" w:rsidRDefault="009260D0" w:rsidP="009260D0">
      <w:pPr>
        <w:rPr>
          <w:rFonts w:ascii="Arial" w:hAnsi="Arial" w:cs="Arial"/>
          <w:sz w:val="22"/>
        </w:rPr>
      </w:pPr>
    </w:p>
    <w:p w14:paraId="3D01B569" w14:textId="77F4BA91" w:rsidR="00054FD5" w:rsidRPr="00515A7B" w:rsidRDefault="00054FD5" w:rsidP="00054FD5">
      <w:pPr>
        <w:rPr>
          <w:rFonts w:ascii="Arial" w:hAnsi="Arial" w:cs="Arial"/>
          <w:b/>
          <w:color w:val="2E74B5" w:themeColor="accent1" w:themeShade="BF"/>
        </w:rPr>
      </w:pPr>
      <w:r w:rsidRPr="00515A7B">
        <w:rPr>
          <w:rFonts w:ascii="Arial" w:hAnsi="Arial" w:cs="Arial"/>
          <w:b/>
          <w:color w:val="2E74B5" w:themeColor="accent1" w:themeShade="BF"/>
        </w:rPr>
        <w:t xml:space="preserve">KIDS Data Are </w:t>
      </w:r>
      <w:proofErr w:type="gramStart"/>
      <w:r w:rsidRPr="00515A7B">
        <w:rPr>
          <w:rFonts w:ascii="Arial" w:hAnsi="Arial" w:cs="Arial"/>
          <w:b/>
          <w:color w:val="2E74B5" w:themeColor="accent1" w:themeShade="BF"/>
        </w:rPr>
        <w:t>Reported</w:t>
      </w:r>
      <w:proofErr w:type="gramEnd"/>
      <w:r w:rsidRPr="00515A7B">
        <w:rPr>
          <w:rFonts w:ascii="Arial" w:hAnsi="Arial" w:cs="Arial"/>
          <w:b/>
          <w:color w:val="2E74B5" w:themeColor="accent1" w:themeShade="BF"/>
        </w:rPr>
        <w:t xml:space="preserve"> by </w:t>
      </w:r>
      <w:r w:rsidR="00D50048" w:rsidRPr="00515A7B">
        <w:rPr>
          <w:rFonts w:ascii="Arial" w:hAnsi="Arial" w:cs="Arial"/>
          <w:b/>
          <w:color w:val="2E74B5" w:themeColor="accent1" w:themeShade="BF"/>
        </w:rPr>
        <w:t>the</w:t>
      </w:r>
      <w:r w:rsidRPr="00515A7B">
        <w:rPr>
          <w:rFonts w:ascii="Arial" w:hAnsi="Arial" w:cs="Arial"/>
          <w:b/>
          <w:color w:val="2E74B5" w:themeColor="accent1" w:themeShade="BF"/>
        </w:rPr>
        <w:t xml:space="preserve"> District </w:t>
      </w:r>
      <w:r w:rsidR="00D50048" w:rsidRPr="00515A7B">
        <w:rPr>
          <w:rFonts w:ascii="Arial" w:hAnsi="Arial" w:cs="Arial"/>
          <w:b/>
          <w:color w:val="2E74B5" w:themeColor="accent1" w:themeShade="BF"/>
        </w:rPr>
        <w:t xml:space="preserve">where the </w:t>
      </w:r>
      <w:r w:rsidR="004A5987" w:rsidRPr="00515A7B">
        <w:rPr>
          <w:rFonts w:ascii="Arial" w:hAnsi="Arial" w:cs="Arial"/>
          <w:b/>
          <w:color w:val="2E74B5" w:themeColor="accent1" w:themeShade="BF"/>
        </w:rPr>
        <w:t>JDC</w:t>
      </w:r>
      <w:r w:rsidRPr="00515A7B">
        <w:rPr>
          <w:rFonts w:ascii="Arial" w:hAnsi="Arial" w:cs="Arial"/>
          <w:b/>
          <w:color w:val="2E74B5" w:themeColor="accent1" w:themeShade="BF"/>
        </w:rPr>
        <w:t xml:space="preserve">, </w:t>
      </w:r>
      <w:r w:rsidR="004A5987" w:rsidRPr="00515A7B">
        <w:rPr>
          <w:rFonts w:ascii="Arial" w:hAnsi="Arial" w:cs="Arial"/>
          <w:b/>
          <w:color w:val="2E74B5" w:themeColor="accent1" w:themeShade="BF"/>
        </w:rPr>
        <w:t>PRT</w:t>
      </w:r>
      <w:r w:rsidR="00C26788" w:rsidRPr="00515A7B">
        <w:rPr>
          <w:rFonts w:ascii="Arial" w:hAnsi="Arial" w:cs="Arial"/>
          <w:b/>
          <w:color w:val="2E74B5" w:themeColor="accent1" w:themeShade="BF"/>
        </w:rPr>
        <w:t>F</w:t>
      </w:r>
      <w:r w:rsidRPr="00515A7B">
        <w:rPr>
          <w:rFonts w:ascii="Arial" w:hAnsi="Arial" w:cs="Arial"/>
          <w:b/>
          <w:color w:val="2E74B5" w:themeColor="accent1" w:themeShade="BF"/>
        </w:rPr>
        <w:t xml:space="preserve">s, </w:t>
      </w:r>
      <w:r w:rsidR="004A5987" w:rsidRPr="00515A7B">
        <w:rPr>
          <w:rFonts w:ascii="Arial" w:hAnsi="Arial" w:cs="Arial"/>
          <w:b/>
          <w:color w:val="2E74B5" w:themeColor="accent1" w:themeShade="BF"/>
        </w:rPr>
        <w:t>or</w:t>
      </w:r>
      <w:r w:rsidR="00DE2BB4" w:rsidRPr="00515A7B">
        <w:rPr>
          <w:rFonts w:ascii="Arial" w:hAnsi="Arial" w:cs="Arial"/>
          <w:b/>
          <w:color w:val="2E74B5" w:themeColor="accent1" w:themeShade="BF"/>
        </w:rPr>
        <w:t xml:space="preserve"> </w:t>
      </w:r>
      <w:r w:rsidRPr="00515A7B">
        <w:rPr>
          <w:rStyle w:val="Strong"/>
          <w:rFonts w:ascii="Arial" w:hAnsi="Arial" w:cs="Arial"/>
          <w:color w:val="2E74B5" w:themeColor="accent1" w:themeShade="BF"/>
        </w:rPr>
        <w:t xml:space="preserve">Local </w:t>
      </w:r>
      <w:r w:rsidR="004A5987" w:rsidRPr="00515A7B">
        <w:rPr>
          <w:rStyle w:val="Strong"/>
          <w:rFonts w:ascii="Arial" w:hAnsi="Arial" w:cs="Arial"/>
          <w:color w:val="2E74B5" w:themeColor="accent1" w:themeShade="BF"/>
        </w:rPr>
        <w:t>or</w:t>
      </w:r>
      <w:r w:rsidRPr="00515A7B">
        <w:rPr>
          <w:rStyle w:val="Strong"/>
          <w:rFonts w:ascii="Arial" w:hAnsi="Arial" w:cs="Arial"/>
          <w:color w:val="2E74B5" w:themeColor="accent1" w:themeShade="BF"/>
        </w:rPr>
        <w:t xml:space="preserve"> County </w:t>
      </w:r>
      <w:r w:rsidR="004A5987" w:rsidRPr="00515A7B">
        <w:rPr>
          <w:rStyle w:val="Strong"/>
          <w:rFonts w:ascii="Arial" w:hAnsi="Arial" w:cs="Arial"/>
          <w:color w:val="2E74B5" w:themeColor="accent1" w:themeShade="BF"/>
        </w:rPr>
        <w:t>Facility</w:t>
      </w:r>
      <w:r w:rsidR="00D50048" w:rsidRPr="00515A7B">
        <w:rPr>
          <w:rStyle w:val="Strong"/>
          <w:rFonts w:ascii="Arial" w:hAnsi="Arial" w:cs="Arial"/>
          <w:color w:val="2E74B5" w:themeColor="accent1" w:themeShade="BF"/>
        </w:rPr>
        <w:t xml:space="preserve"> is located</w:t>
      </w:r>
      <w:r w:rsidRPr="00515A7B">
        <w:rPr>
          <w:rFonts w:ascii="Arial" w:hAnsi="Arial" w:cs="Arial"/>
          <w:b/>
          <w:color w:val="2E74B5" w:themeColor="accent1" w:themeShade="BF"/>
        </w:rPr>
        <w:t>:</w:t>
      </w:r>
    </w:p>
    <w:p w14:paraId="681D685F" w14:textId="79813D4E" w:rsidR="00844A5D" w:rsidRPr="0086517E" w:rsidRDefault="00844A5D" w:rsidP="00C70371">
      <w:pPr>
        <w:rPr>
          <w:rFonts w:ascii="Arial" w:hAnsi="Arial" w:cs="Arial"/>
          <w:sz w:val="22"/>
        </w:rPr>
      </w:pPr>
    </w:p>
    <w:p w14:paraId="1EB7B800" w14:textId="77777777" w:rsidR="00D024E5" w:rsidRPr="00C91206" w:rsidRDefault="00D024E5" w:rsidP="005228DB">
      <w:pPr>
        <w:jc w:val="center"/>
        <w:rPr>
          <w:rFonts w:ascii="Arial" w:hAnsi="Arial" w:cs="Arial"/>
          <w:i/>
        </w:rPr>
      </w:pPr>
      <w:r w:rsidRPr="00C91206">
        <w:rPr>
          <w:rStyle w:val="Strong"/>
          <w:rFonts w:ascii="Arial" w:hAnsi="Arial" w:cs="Arial"/>
          <w:i/>
        </w:rPr>
        <w:t>ASGT Collection</w:t>
      </w:r>
    </w:p>
    <w:p w14:paraId="091AAD1F" w14:textId="77777777" w:rsidR="00D024E5" w:rsidRPr="00053C8F" w:rsidRDefault="00D024E5" w:rsidP="005228DB">
      <w:pPr>
        <w:spacing w:before="120" w:after="240"/>
        <w:rPr>
          <w:rFonts w:ascii="Arial" w:hAnsi="Arial" w:cs="Arial"/>
          <w:sz w:val="22"/>
        </w:rPr>
      </w:pPr>
      <w:r w:rsidRPr="00053C8F">
        <w:rPr>
          <w:rFonts w:ascii="Arial" w:hAnsi="Arial" w:cs="Arial"/>
          <w:sz w:val="22"/>
        </w:rPr>
        <w:t xml:space="preserve">ASGT records should be sent to claim a student once the student enters the facility and begins to receive educational services. </w:t>
      </w:r>
    </w:p>
    <w:p w14:paraId="5F703EEC" w14:textId="77777777" w:rsidR="00D024E5" w:rsidRPr="00C91206" w:rsidRDefault="00D024E5" w:rsidP="00D024E5">
      <w:pPr>
        <w:jc w:val="center"/>
        <w:rPr>
          <w:rFonts w:ascii="Arial" w:hAnsi="Arial" w:cs="Arial"/>
          <w:i/>
        </w:rPr>
      </w:pPr>
      <w:r w:rsidRPr="00C91206">
        <w:rPr>
          <w:rStyle w:val="Strong"/>
          <w:rFonts w:ascii="Arial" w:hAnsi="Arial" w:cs="Arial"/>
          <w:i/>
        </w:rPr>
        <w:t>ENRL Collection</w:t>
      </w:r>
    </w:p>
    <w:p w14:paraId="702ADA91" w14:textId="5686C386" w:rsidR="00D024E5" w:rsidRPr="00053C8F" w:rsidRDefault="00D024E5" w:rsidP="005228DB">
      <w:pPr>
        <w:spacing w:before="120" w:after="240"/>
        <w:rPr>
          <w:rFonts w:ascii="Arial" w:hAnsi="Arial" w:cs="Arial"/>
          <w:sz w:val="22"/>
        </w:rPr>
      </w:pPr>
      <w:r w:rsidRPr="00053C8F">
        <w:rPr>
          <w:rFonts w:ascii="Arial" w:hAnsi="Arial" w:cs="Arial"/>
          <w:sz w:val="22"/>
        </w:rPr>
        <w:t>ENRL records should be sent for all students following the September 20</w:t>
      </w:r>
      <w:r w:rsidRPr="00053C8F">
        <w:rPr>
          <w:rFonts w:ascii="Arial" w:hAnsi="Arial" w:cs="Arial"/>
          <w:sz w:val="22"/>
          <w:vertAlign w:val="superscript"/>
        </w:rPr>
        <w:t>th</w:t>
      </w:r>
      <w:r w:rsidRPr="00053C8F">
        <w:rPr>
          <w:rFonts w:ascii="Arial" w:hAnsi="Arial" w:cs="Arial"/>
          <w:sz w:val="22"/>
        </w:rPr>
        <w:t xml:space="preserve"> rule to populate the Principal’s Building Report (PBR). </w:t>
      </w:r>
    </w:p>
    <w:p w14:paraId="03A1FBFF" w14:textId="0F4EEBDF" w:rsidR="00D024E5" w:rsidRPr="00053C8F" w:rsidRDefault="00D024E5" w:rsidP="005228DB">
      <w:pPr>
        <w:spacing w:before="120" w:after="240"/>
        <w:rPr>
          <w:rFonts w:ascii="Arial" w:hAnsi="Arial" w:cs="Arial"/>
          <w:sz w:val="22"/>
        </w:rPr>
      </w:pPr>
      <w:r w:rsidRPr="00053C8F">
        <w:rPr>
          <w:rFonts w:ascii="Arial" w:hAnsi="Arial" w:cs="Arial"/>
          <w:sz w:val="22"/>
        </w:rPr>
        <w:t>Districts that operate JDCs and PRTFs will count students on three days during the school year and use the highest FTE to compute for funding. The three days are September 20, November 20, and April 20. Although there are three count days, JDCs and PRTFs are only required to submit the September 20 count through the KIDS system.</w:t>
      </w:r>
    </w:p>
    <w:p w14:paraId="370FF007" w14:textId="77777777" w:rsidR="00D024E5" w:rsidRPr="00C91206" w:rsidRDefault="00D024E5" w:rsidP="005228DB">
      <w:pPr>
        <w:jc w:val="center"/>
        <w:rPr>
          <w:rFonts w:ascii="Arial" w:hAnsi="Arial" w:cs="Arial"/>
          <w:i/>
        </w:rPr>
      </w:pPr>
      <w:r w:rsidRPr="00C91206">
        <w:rPr>
          <w:rStyle w:val="Strong"/>
          <w:rFonts w:ascii="Arial" w:hAnsi="Arial" w:cs="Arial"/>
          <w:i/>
        </w:rPr>
        <w:t>EOYA Collection</w:t>
      </w:r>
    </w:p>
    <w:p w14:paraId="7978000D" w14:textId="755D81FB" w:rsidR="00D024E5" w:rsidRPr="00053C8F" w:rsidRDefault="00D024E5" w:rsidP="005228DB">
      <w:pPr>
        <w:spacing w:before="120" w:after="240"/>
        <w:rPr>
          <w:rFonts w:ascii="Arial" w:hAnsi="Arial" w:cs="Arial"/>
          <w:sz w:val="22"/>
        </w:rPr>
      </w:pPr>
      <w:r w:rsidRPr="00053C8F">
        <w:rPr>
          <w:rStyle w:val="Strong"/>
          <w:rFonts w:ascii="Arial" w:hAnsi="Arial" w:cs="Arial"/>
          <w:b w:val="0"/>
          <w:sz w:val="22"/>
        </w:rPr>
        <w:t xml:space="preserve">EOYA records should be sent for all students that attended at any point during the school year. The </w:t>
      </w:r>
      <w:r w:rsidRPr="00053C8F">
        <w:rPr>
          <w:rFonts w:ascii="Arial" w:hAnsi="Arial" w:cs="Arial"/>
          <w:sz w:val="22"/>
        </w:rPr>
        <w:t>Cumulative Days in Membership and Cumulative Days in Attendance fields should represent the days at that facility.</w:t>
      </w:r>
    </w:p>
    <w:p w14:paraId="0BA6E5D1" w14:textId="77777777" w:rsidR="00D024E5" w:rsidRPr="00C91206" w:rsidRDefault="00D024E5" w:rsidP="005228DB">
      <w:pPr>
        <w:jc w:val="center"/>
        <w:rPr>
          <w:rFonts w:ascii="Arial" w:hAnsi="Arial" w:cs="Arial"/>
          <w:i/>
        </w:rPr>
      </w:pPr>
      <w:r w:rsidRPr="00C91206">
        <w:rPr>
          <w:rStyle w:val="Strong"/>
          <w:rFonts w:ascii="Arial" w:hAnsi="Arial" w:cs="Arial"/>
          <w:i/>
        </w:rPr>
        <w:t>EXIT Collection</w:t>
      </w:r>
    </w:p>
    <w:p w14:paraId="1CCB3667" w14:textId="3EDB6F73" w:rsidR="00D024E5" w:rsidRPr="005A280B" w:rsidRDefault="00D024E5" w:rsidP="005228DB">
      <w:pPr>
        <w:spacing w:before="120" w:after="240"/>
        <w:rPr>
          <w:rFonts w:ascii="Arial" w:hAnsi="Arial" w:cs="Arial"/>
          <w:sz w:val="22"/>
          <w:szCs w:val="22"/>
        </w:rPr>
      </w:pPr>
      <w:r w:rsidRPr="005A280B">
        <w:rPr>
          <w:rFonts w:ascii="Arial" w:hAnsi="Arial" w:cs="Arial"/>
          <w:sz w:val="22"/>
          <w:szCs w:val="22"/>
        </w:rPr>
        <w:t>When a student leaves the JDC</w:t>
      </w:r>
      <w:r w:rsidR="00FF66F9">
        <w:rPr>
          <w:rFonts w:ascii="Arial" w:hAnsi="Arial" w:cs="Arial"/>
          <w:sz w:val="22"/>
          <w:szCs w:val="22"/>
        </w:rPr>
        <w:t xml:space="preserve">, </w:t>
      </w:r>
      <w:r w:rsidRPr="005A280B">
        <w:rPr>
          <w:rFonts w:ascii="Arial" w:hAnsi="Arial" w:cs="Arial"/>
          <w:sz w:val="22"/>
          <w:szCs w:val="22"/>
        </w:rPr>
        <w:t>PTRF</w:t>
      </w:r>
      <w:r w:rsidR="00FF66F9">
        <w:rPr>
          <w:rFonts w:ascii="Arial" w:hAnsi="Arial" w:cs="Arial"/>
          <w:sz w:val="22"/>
          <w:szCs w:val="22"/>
        </w:rPr>
        <w:t xml:space="preserve"> and the local or county facility</w:t>
      </w:r>
      <w:r w:rsidRPr="005A280B">
        <w:rPr>
          <w:rFonts w:ascii="Arial" w:hAnsi="Arial" w:cs="Arial"/>
          <w:sz w:val="22"/>
          <w:szCs w:val="22"/>
        </w:rPr>
        <w:t xml:space="preserve">, an EXIT record should be sent. </w:t>
      </w:r>
      <w:r w:rsidRPr="005A280B">
        <w:rPr>
          <w:rStyle w:val="Strong"/>
          <w:rFonts w:ascii="Arial" w:hAnsi="Arial" w:cs="Arial"/>
          <w:b w:val="0"/>
          <w:sz w:val="22"/>
          <w:szCs w:val="22"/>
        </w:rPr>
        <w:t xml:space="preserve">The </w:t>
      </w:r>
      <w:r w:rsidRPr="005A280B">
        <w:rPr>
          <w:rFonts w:ascii="Arial" w:hAnsi="Arial" w:cs="Arial"/>
          <w:sz w:val="22"/>
          <w:szCs w:val="22"/>
        </w:rPr>
        <w:t xml:space="preserve">Cumulative Days in Membership and Cumulative Days in Attendance fields should represent the days at that facility. The EXIT/Withdrawal Type should indicate the known basis of the exit. (e.g. </w:t>
      </w:r>
      <w:r w:rsidR="00966EF8">
        <w:rPr>
          <w:rFonts w:ascii="Arial" w:hAnsi="Arial" w:cs="Arial"/>
          <w:sz w:val="22"/>
          <w:szCs w:val="22"/>
        </w:rPr>
        <w:t>‘</w:t>
      </w:r>
      <w:r w:rsidRPr="005A280B">
        <w:rPr>
          <w:rFonts w:ascii="Arial" w:hAnsi="Arial" w:cs="Arial"/>
          <w:sz w:val="22"/>
          <w:szCs w:val="22"/>
        </w:rPr>
        <w:t>2</w:t>
      </w:r>
      <w:r w:rsidR="00966EF8">
        <w:rPr>
          <w:rFonts w:ascii="Arial" w:hAnsi="Arial" w:cs="Arial"/>
          <w:sz w:val="22"/>
          <w:szCs w:val="22"/>
        </w:rPr>
        <w:t xml:space="preserve">’ </w:t>
      </w:r>
      <w:r w:rsidRPr="005A280B">
        <w:rPr>
          <w:rFonts w:ascii="Arial" w:hAnsi="Arial" w:cs="Arial"/>
          <w:sz w:val="22"/>
          <w:szCs w:val="22"/>
        </w:rPr>
        <w:t>=</w:t>
      </w:r>
      <w:r w:rsidR="00966EF8">
        <w:rPr>
          <w:rFonts w:ascii="Arial" w:hAnsi="Arial" w:cs="Arial"/>
          <w:sz w:val="22"/>
          <w:szCs w:val="22"/>
        </w:rPr>
        <w:t xml:space="preserve"> </w:t>
      </w:r>
      <w:r w:rsidRPr="005A280B">
        <w:rPr>
          <w:rFonts w:ascii="Arial" w:hAnsi="Arial" w:cs="Arial"/>
          <w:sz w:val="22"/>
          <w:szCs w:val="22"/>
        </w:rPr>
        <w:t xml:space="preserve">Transfer to a public school in a different district in Kansas, </w:t>
      </w:r>
      <w:r w:rsidR="00966EF8">
        <w:rPr>
          <w:rFonts w:ascii="Arial" w:hAnsi="Arial" w:cs="Arial"/>
          <w:sz w:val="22"/>
          <w:szCs w:val="22"/>
        </w:rPr>
        <w:t>‘</w:t>
      </w:r>
      <w:r w:rsidRPr="005A280B">
        <w:rPr>
          <w:rFonts w:ascii="Arial" w:hAnsi="Arial" w:cs="Arial"/>
          <w:sz w:val="22"/>
          <w:szCs w:val="22"/>
        </w:rPr>
        <w:t>19</w:t>
      </w:r>
      <w:r w:rsidR="00966EF8">
        <w:rPr>
          <w:rFonts w:ascii="Arial" w:hAnsi="Arial" w:cs="Arial"/>
          <w:sz w:val="22"/>
          <w:szCs w:val="22"/>
        </w:rPr>
        <w:t xml:space="preserve">’ </w:t>
      </w:r>
      <w:r w:rsidRPr="005A280B">
        <w:rPr>
          <w:rFonts w:ascii="Arial" w:hAnsi="Arial" w:cs="Arial"/>
          <w:sz w:val="22"/>
          <w:szCs w:val="22"/>
        </w:rPr>
        <w:t xml:space="preserve">=Transfer to a GED completion program, </w:t>
      </w:r>
      <w:r w:rsidR="00966EF8">
        <w:rPr>
          <w:rFonts w:ascii="Arial" w:hAnsi="Arial" w:cs="Arial"/>
          <w:sz w:val="22"/>
          <w:szCs w:val="22"/>
        </w:rPr>
        <w:t>‘</w:t>
      </w:r>
      <w:r w:rsidRPr="005A280B">
        <w:rPr>
          <w:rFonts w:ascii="Arial" w:hAnsi="Arial" w:cs="Arial"/>
          <w:sz w:val="22"/>
          <w:szCs w:val="22"/>
        </w:rPr>
        <w:t>20</w:t>
      </w:r>
      <w:r w:rsidR="00966EF8">
        <w:rPr>
          <w:rFonts w:ascii="Arial" w:hAnsi="Arial" w:cs="Arial"/>
          <w:sz w:val="22"/>
          <w:szCs w:val="22"/>
        </w:rPr>
        <w:t xml:space="preserve">’ </w:t>
      </w:r>
      <w:r w:rsidRPr="005A280B">
        <w:rPr>
          <w:rFonts w:ascii="Arial" w:hAnsi="Arial" w:cs="Arial"/>
          <w:sz w:val="22"/>
          <w:szCs w:val="22"/>
        </w:rPr>
        <w:t>=</w:t>
      </w:r>
      <w:r w:rsidR="00966EF8">
        <w:rPr>
          <w:rFonts w:ascii="Arial" w:hAnsi="Arial" w:cs="Arial"/>
          <w:sz w:val="22"/>
          <w:szCs w:val="22"/>
        </w:rPr>
        <w:t xml:space="preserve"> </w:t>
      </w:r>
      <w:r w:rsidRPr="005A280B">
        <w:rPr>
          <w:rFonts w:ascii="Arial" w:hAnsi="Arial" w:cs="Arial"/>
          <w:sz w:val="22"/>
          <w:szCs w:val="22"/>
        </w:rPr>
        <w:t>Transfer to a juvenile or adult correctional facility where educational services are not provided</w:t>
      </w:r>
      <w:r w:rsidR="00FF66F9">
        <w:rPr>
          <w:rFonts w:ascii="Arial" w:hAnsi="Arial" w:cs="Arial"/>
          <w:sz w:val="22"/>
          <w:szCs w:val="22"/>
        </w:rPr>
        <w:t>, etc.</w:t>
      </w:r>
      <w:r w:rsidRPr="005A280B">
        <w:rPr>
          <w:rFonts w:ascii="Arial" w:hAnsi="Arial" w:cs="Arial"/>
          <w:sz w:val="22"/>
          <w:szCs w:val="22"/>
        </w:rPr>
        <w:t>)</w:t>
      </w:r>
      <w:r w:rsidR="00966EF8">
        <w:rPr>
          <w:rFonts w:ascii="Arial" w:hAnsi="Arial" w:cs="Arial"/>
          <w:sz w:val="22"/>
          <w:szCs w:val="22"/>
        </w:rPr>
        <w:t>.</w:t>
      </w:r>
    </w:p>
    <w:p w14:paraId="3AF2DF17" w14:textId="61EF716B" w:rsidR="00D024E5" w:rsidRPr="00053C8F" w:rsidRDefault="00D024E5" w:rsidP="005228DB">
      <w:pPr>
        <w:spacing w:before="120" w:after="240"/>
        <w:rPr>
          <w:rFonts w:ascii="Arial" w:hAnsi="Arial" w:cs="Arial"/>
          <w:sz w:val="22"/>
        </w:rPr>
      </w:pPr>
      <w:r w:rsidRPr="00FF66F9">
        <w:rPr>
          <w:rFonts w:ascii="Arial" w:hAnsi="Arial" w:cs="Arial"/>
          <w:sz w:val="22"/>
        </w:rPr>
        <w:t xml:space="preserve">Incarcerated students on an IEP that turn 21 during the school year he/she is in custody should be reported as </w:t>
      </w:r>
      <w:r w:rsidR="00966EF8">
        <w:rPr>
          <w:rFonts w:ascii="Arial" w:hAnsi="Arial" w:cs="Arial"/>
          <w:sz w:val="22"/>
        </w:rPr>
        <w:t>‘</w:t>
      </w:r>
      <w:r w:rsidRPr="00FF66F9">
        <w:rPr>
          <w:rFonts w:ascii="Arial" w:hAnsi="Arial" w:cs="Arial"/>
          <w:sz w:val="22"/>
        </w:rPr>
        <w:t>13</w:t>
      </w:r>
      <w:r w:rsidR="00966EF8">
        <w:rPr>
          <w:rFonts w:ascii="Arial" w:hAnsi="Arial" w:cs="Arial"/>
          <w:sz w:val="22"/>
        </w:rPr>
        <w:t xml:space="preserve">’ </w:t>
      </w:r>
      <w:r w:rsidRPr="00FF66F9">
        <w:rPr>
          <w:rFonts w:ascii="Arial" w:hAnsi="Arial" w:cs="Arial"/>
          <w:sz w:val="22"/>
        </w:rPr>
        <w:t>=</w:t>
      </w:r>
      <w:r w:rsidR="00966EF8">
        <w:rPr>
          <w:rFonts w:ascii="Arial" w:hAnsi="Arial" w:cs="Arial"/>
          <w:sz w:val="22"/>
        </w:rPr>
        <w:t xml:space="preserve"> </w:t>
      </w:r>
      <w:r w:rsidRPr="00FF66F9">
        <w:rPr>
          <w:rFonts w:ascii="Arial" w:hAnsi="Arial" w:cs="Arial"/>
          <w:sz w:val="22"/>
        </w:rPr>
        <w:t>Reached maximum age</w:t>
      </w:r>
      <w:r w:rsidR="00966EF8">
        <w:rPr>
          <w:rFonts w:ascii="Arial" w:hAnsi="Arial" w:cs="Arial"/>
          <w:sz w:val="22"/>
        </w:rPr>
        <w:t xml:space="preserve"> for services.</w:t>
      </w:r>
    </w:p>
    <w:p w14:paraId="12654EBF" w14:textId="77777777" w:rsidR="00D024E5" w:rsidRPr="00C91206" w:rsidRDefault="00D024E5" w:rsidP="005228DB">
      <w:pPr>
        <w:jc w:val="center"/>
        <w:rPr>
          <w:rFonts w:ascii="Arial" w:hAnsi="Arial" w:cs="Arial"/>
          <w:i/>
        </w:rPr>
      </w:pPr>
      <w:r w:rsidRPr="00C91206">
        <w:rPr>
          <w:rStyle w:val="Strong"/>
          <w:rFonts w:ascii="Arial" w:hAnsi="Arial" w:cs="Arial"/>
          <w:i/>
        </w:rPr>
        <w:t>SMSC Collection</w:t>
      </w:r>
    </w:p>
    <w:p w14:paraId="538AC39C" w14:textId="014787BA" w:rsidR="00D024E5" w:rsidRDefault="00D024E5" w:rsidP="005228DB">
      <w:pPr>
        <w:spacing w:before="120" w:after="240"/>
        <w:rPr>
          <w:rFonts w:ascii="Arial" w:hAnsi="Arial" w:cs="Arial"/>
          <w:sz w:val="22"/>
        </w:rPr>
      </w:pPr>
      <w:r w:rsidRPr="00C26788">
        <w:rPr>
          <w:rFonts w:ascii="Arial" w:hAnsi="Arial" w:cs="Arial"/>
          <w:sz w:val="22"/>
        </w:rPr>
        <w:t xml:space="preserve">No SMSC records should be sent </w:t>
      </w:r>
      <w:r w:rsidR="00FF66F9" w:rsidRPr="00C26788">
        <w:rPr>
          <w:rFonts w:ascii="Arial" w:hAnsi="Arial" w:cs="Arial"/>
          <w:sz w:val="22"/>
        </w:rPr>
        <w:t xml:space="preserve">for these student </w:t>
      </w:r>
      <w:r w:rsidRPr="00C26788">
        <w:rPr>
          <w:rFonts w:ascii="Arial" w:hAnsi="Arial" w:cs="Arial"/>
          <w:sz w:val="22"/>
        </w:rPr>
        <w:t>to KIDS by districts that have JDCs or PRTFs.</w:t>
      </w:r>
    </w:p>
    <w:p w14:paraId="64E25F52" w14:textId="77777777" w:rsidR="005228DB" w:rsidRPr="00D06D15" w:rsidRDefault="005228DB" w:rsidP="005228DB">
      <w:pPr>
        <w:pStyle w:val="NoSpacing"/>
        <w:jc w:val="center"/>
        <w:rPr>
          <w:rFonts w:ascii="Arial" w:hAnsi="Arial" w:cs="Arial"/>
          <w:b/>
          <w:i/>
        </w:rPr>
      </w:pPr>
      <w:r w:rsidRPr="00D06D15">
        <w:rPr>
          <w:rFonts w:ascii="Arial" w:hAnsi="Arial" w:cs="Arial"/>
          <w:b/>
          <w:i/>
        </w:rPr>
        <w:t>SPED Collection</w:t>
      </w:r>
    </w:p>
    <w:p w14:paraId="5B6FC546" w14:textId="77777777" w:rsidR="005228DB" w:rsidRDefault="005228DB" w:rsidP="005228DB">
      <w:pPr>
        <w:pStyle w:val="NoSpacing"/>
        <w:rPr>
          <w:rFonts w:ascii="Arial" w:hAnsi="Arial" w:cs="Arial"/>
          <w:sz w:val="22"/>
          <w:szCs w:val="22"/>
        </w:rPr>
      </w:pPr>
      <w:r>
        <w:rPr>
          <w:rFonts w:ascii="Arial" w:hAnsi="Arial" w:cs="Arial"/>
          <w:sz w:val="22"/>
          <w:szCs w:val="22"/>
        </w:rPr>
        <w:t xml:space="preserve">SPED records should be sent up in cases when existing KIDS record types do not meet the OSEP reporting requirements needed in the </w:t>
      </w:r>
      <w:proofErr w:type="spellStart"/>
      <w:r>
        <w:rPr>
          <w:rFonts w:ascii="Arial" w:hAnsi="Arial" w:cs="Arial"/>
          <w:sz w:val="22"/>
          <w:szCs w:val="22"/>
        </w:rPr>
        <w:t>SPEDPro</w:t>
      </w:r>
      <w:proofErr w:type="spellEnd"/>
      <w:r>
        <w:rPr>
          <w:rFonts w:ascii="Arial" w:hAnsi="Arial" w:cs="Arial"/>
          <w:sz w:val="22"/>
          <w:szCs w:val="22"/>
        </w:rPr>
        <w:t xml:space="preserve"> application. SPED records may report different accountability and funding schools from other record type, but are ignored for funding and accountability purposes. SPED records do not claim students for funding or accountability. </w:t>
      </w:r>
    </w:p>
    <w:p w14:paraId="0597964D" w14:textId="77777777" w:rsidR="005228DB" w:rsidRDefault="005228DB" w:rsidP="005228DB">
      <w:pPr>
        <w:jc w:val="center"/>
        <w:rPr>
          <w:rStyle w:val="Strong"/>
          <w:rFonts w:ascii="Arial" w:hAnsi="Arial" w:cs="Arial"/>
          <w:i/>
        </w:rPr>
      </w:pPr>
    </w:p>
    <w:p w14:paraId="0D7F29CB" w14:textId="24C72892" w:rsidR="00D024E5" w:rsidRPr="00FF66F9" w:rsidRDefault="00340710" w:rsidP="005228DB">
      <w:pPr>
        <w:jc w:val="center"/>
        <w:rPr>
          <w:rFonts w:ascii="Arial" w:hAnsi="Arial" w:cs="Arial"/>
          <w:i/>
        </w:rPr>
      </w:pPr>
      <w:r>
        <w:rPr>
          <w:rStyle w:val="Strong"/>
          <w:rFonts w:ascii="Arial" w:hAnsi="Arial" w:cs="Arial"/>
          <w:i/>
        </w:rPr>
        <w:t>KCAN</w:t>
      </w:r>
      <w:r w:rsidR="00D024E5" w:rsidRPr="00FF66F9">
        <w:rPr>
          <w:rStyle w:val="Strong"/>
          <w:rFonts w:ascii="Arial" w:hAnsi="Arial" w:cs="Arial"/>
          <w:i/>
        </w:rPr>
        <w:t xml:space="preserve"> Collection</w:t>
      </w:r>
    </w:p>
    <w:p w14:paraId="736D9A93" w14:textId="1378D05A" w:rsidR="00FF66F9" w:rsidRPr="004F6B0F" w:rsidRDefault="00340710" w:rsidP="005228DB">
      <w:pPr>
        <w:spacing w:before="120" w:after="240"/>
        <w:rPr>
          <w:rFonts w:ascii="Arial" w:hAnsi="Arial" w:cs="Arial"/>
          <w:sz w:val="22"/>
          <w:szCs w:val="22"/>
        </w:rPr>
      </w:pPr>
      <w:r>
        <w:rPr>
          <w:rStyle w:val="Strong"/>
          <w:rFonts w:ascii="Arial" w:hAnsi="Arial" w:cs="Arial"/>
          <w:b w:val="0"/>
          <w:sz w:val="22"/>
          <w:szCs w:val="22"/>
        </w:rPr>
        <w:t>KCAN</w:t>
      </w:r>
      <w:r w:rsidR="00FF66F9" w:rsidRPr="004F6B0F">
        <w:rPr>
          <w:rStyle w:val="Strong"/>
          <w:rFonts w:ascii="Arial" w:hAnsi="Arial" w:cs="Arial"/>
          <w:b w:val="0"/>
          <w:sz w:val="22"/>
          <w:szCs w:val="22"/>
        </w:rPr>
        <w:t xml:space="preserve"> records should be sent for </w:t>
      </w:r>
      <w:r w:rsidR="00FF66F9">
        <w:rPr>
          <w:rStyle w:val="Strong"/>
          <w:rFonts w:ascii="Arial" w:hAnsi="Arial" w:cs="Arial"/>
          <w:b w:val="0"/>
          <w:sz w:val="22"/>
          <w:szCs w:val="22"/>
        </w:rPr>
        <w:t>all</w:t>
      </w:r>
      <w:r w:rsidR="00FF66F9" w:rsidRPr="004F6B0F">
        <w:rPr>
          <w:rStyle w:val="Strong"/>
          <w:rFonts w:ascii="Arial" w:hAnsi="Arial" w:cs="Arial"/>
          <w:b w:val="0"/>
          <w:sz w:val="22"/>
          <w:szCs w:val="22"/>
        </w:rPr>
        <w:t xml:space="preserve"> </w:t>
      </w:r>
      <w:r w:rsidR="00FF66F9">
        <w:rPr>
          <w:rStyle w:val="Strong"/>
          <w:rFonts w:ascii="Arial" w:hAnsi="Arial" w:cs="Arial"/>
          <w:b w:val="0"/>
          <w:sz w:val="22"/>
          <w:szCs w:val="22"/>
        </w:rPr>
        <w:t xml:space="preserve">Migrant </w:t>
      </w:r>
      <w:r w:rsidR="00FF66F9" w:rsidRPr="004F6B0F">
        <w:rPr>
          <w:rStyle w:val="Strong"/>
          <w:rFonts w:ascii="Arial" w:hAnsi="Arial" w:cs="Arial"/>
          <w:b w:val="0"/>
          <w:sz w:val="22"/>
          <w:szCs w:val="22"/>
        </w:rPr>
        <w:t>students that earn a course outcome</w:t>
      </w:r>
      <w:r w:rsidR="00FF66F9" w:rsidRPr="00FB768F">
        <w:rPr>
          <w:rStyle w:val="Strong"/>
          <w:rFonts w:ascii="Arial" w:hAnsi="Arial" w:cs="Arial"/>
          <w:b w:val="0"/>
          <w:sz w:val="22"/>
          <w:szCs w:val="22"/>
        </w:rPr>
        <w:t>.</w:t>
      </w:r>
    </w:p>
    <w:p w14:paraId="6F62084D" w14:textId="77777777" w:rsidR="00D024E5" w:rsidRPr="00C91206" w:rsidRDefault="00D024E5" w:rsidP="005228DB">
      <w:pPr>
        <w:jc w:val="center"/>
        <w:rPr>
          <w:rFonts w:ascii="Arial" w:hAnsi="Arial" w:cs="Arial"/>
          <w:i/>
        </w:rPr>
      </w:pPr>
      <w:r>
        <w:rPr>
          <w:rStyle w:val="Strong"/>
          <w:rFonts w:ascii="Arial" w:hAnsi="Arial" w:cs="Arial"/>
          <w:i/>
        </w:rPr>
        <w:t>TASC</w:t>
      </w:r>
      <w:r w:rsidRPr="00C91206">
        <w:rPr>
          <w:rStyle w:val="Strong"/>
          <w:rFonts w:ascii="Arial" w:hAnsi="Arial" w:cs="Arial"/>
          <w:i/>
        </w:rPr>
        <w:t xml:space="preserve"> Collection</w:t>
      </w:r>
    </w:p>
    <w:p w14:paraId="33BC2083" w14:textId="60F4CD21" w:rsidR="00D024E5" w:rsidRPr="00053C8F" w:rsidRDefault="00D024E5" w:rsidP="005228DB">
      <w:pPr>
        <w:spacing w:before="120" w:after="240"/>
        <w:rPr>
          <w:rFonts w:ascii="Arial" w:hAnsi="Arial" w:cs="Arial"/>
          <w:sz w:val="22"/>
        </w:rPr>
      </w:pPr>
      <w:r w:rsidRPr="00053C8F">
        <w:rPr>
          <w:rFonts w:ascii="Arial" w:hAnsi="Arial" w:cs="Arial"/>
          <w:sz w:val="22"/>
        </w:rPr>
        <w:t>No TASC records should be sent to KIDS.</w:t>
      </w:r>
    </w:p>
    <w:p w14:paraId="628DE333" w14:textId="77777777" w:rsidR="00D024E5" w:rsidRPr="00C91206" w:rsidRDefault="00D024E5" w:rsidP="005228DB">
      <w:pPr>
        <w:jc w:val="center"/>
        <w:rPr>
          <w:rFonts w:ascii="Arial" w:hAnsi="Arial" w:cs="Arial"/>
          <w:i/>
        </w:rPr>
      </w:pPr>
      <w:r w:rsidRPr="00C91206">
        <w:rPr>
          <w:rStyle w:val="Strong"/>
          <w:rFonts w:ascii="Arial" w:hAnsi="Arial" w:cs="Arial"/>
          <w:i/>
        </w:rPr>
        <w:t>TEST Collection</w:t>
      </w:r>
    </w:p>
    <w:p w14:paraId="7CB599E6" w14:textId="70CB3B45" w:rsidR="00D50048" w:rsidRPr="00053C8F" w:rsidRDefault="00D50048" w:rsidP="005228DB">
      <w:pPr>
        <w:spacing w:before="120" w:after="240"/>
        <w:rPr>
          <w:rFonts w:ascii="Arial" w:hAnsi="Arial" w:cs="Arial"/>
          <w:sz w:val="22"/>
        </w:rPr>
      </w:pPr>
      <w:r>
        <w:rPr>
          <w:rFonts w:ascii="Arial" w:hAnsi="Arial" w:cs="Arial"/>
          <w:sz w:val="22"/>
        </w:rPr>
        <w:t>Send the TEST record and then send an appropriate Special Circumstance (SC) code to remove the student from the district’s accountability.</w:t>
      </w:r>
    </w:p>
    <w:p w14:paraId="60B8E0BD" w14:textId="77777777" w:rsidR="004129AC" w:rsidRDefault="004129AC" w:rsidP="004129AC">
      <w:pPr>
        <w:rPr>
          <w:rFonts w:ascii="Arial" w:hAnsi="Arial" w:cs="Arial"/>
          <w:b/>
        </w:rPr>
      </w:pPr>
      <w:r>
        <w:rPr>
          <w:rFonts w:ascii="Arial" w:hAnsi="Arial" w:cs="Arial"/>
          <w:b/>
        </w:rPr>
        <w:t>Data Reporting in Other Systems:</w:t>
      </w:r>
    </w:p>
    <w:p w14:paraId="2F92A3BA" w14:textId="77777777" w:rsidR="004129AC" w:rsidRPr="00053C8F" w:rsidRDefault="004129AC" w:rsidP="004129AC">
      <w:pPr>
        <w:rPr>
          <w:rFonts w:ascii="Arial" w:hAnsi="Arial" w:cs="Arial"/>
          <w:sz w:val="22"/>
        </w:rPr>
      </w:pPr>
    </w:p>
    <w:p w14:paraId="279FF415" w14:textId="3534BDBC" w:rsidR="004129AC" w:rsidRPr="00053C8F" w:rsidRDefault="00832BF7" w:rsidP="004129AC">
      <w:pPr>
        <w:pStyle w:val="ListParagraph"/>
        <w:numPr>
          <w:ilvl w:val="0"/>
          <w:numId w:val="24"/>
        </w:numPr>
        <w:rPr>
          <w:rFonts w:ascii="Arial" w:hAnsi="Arial" w:cs="Arial"/>
          <w:sz w:val="22"/>
        </w:rPr>
      </w:pPr>
      <w:r>
        <w:rPr>
          <w:rFonts w:ascii="Arial" w:hAnsi="Arial" w:cs="Arial"/>
          <w:sz w:val="22"/>
        </w:rPr>
        <w:t>KIAS</w:t>
      </w:r>
      <w:r w:rsidR="004129AC" w:rsidRPr="00053C8F">
        <w:rPr>
          <w:rFonts w:ascii="Arial" w:hAnsi="Arial" w:cs="Arial"/>
          <w:sz w:val="22"/>
        </w:rPr>
        <w:t xml:space="preserve"> – Data are reported </w:t>
      </w:r>
      <w:r w:rsidR="004129AC" w:rsidRPr="00053C8F">
        <w:rPr>
          <w:rStyle w:val="Strong"/>
          <w:rFonts w:ascii="Arial" w:hAnsi="Arial" w:cs="Arial"/>
          <w:b w:val="0"/>
          <w:sz w:val="22"/>
        </w:rPr>
        <w:t xml:space="preserve">by the district that provides educational services </w:t>
      </w:r>
      <w:r w:rsidR="00FF66F9">
        <w:rPr>
          <w:rStyle w:val="Strong"/>
          <w:rFonts w:ascii="Arial" w:hAnsi="Arial" w:cs="Arial"/>
          <w:b w:val="0"/>
          <w:sz w:val="22"/>
        </w:rPr>
        <w:t>in the facilities</w:t>
      </w:r>
      <w:r w:rsidR="004129AC" w:rsidRPr="00053C8F">
        <w:rPr>
          <w:rStyle w:val="Strong"/>
          <w:rFonts w:ascii="Arial" w:hAnsi="Arial" w:cs="Arial"/>
          <w:b w:val="0"/>
          <w:sz w:val="22"/>
        </w:rPr>
        <w:t>.</w:t>
      </w:r>
    </w:p>
    <w:p w14:paraId="3E63977B" w14:textId="713392B4" w:rsidR="004129AC" w:rsidRPr="00053C8F" w:rsidRDefault="004129AC" w:rsidP="004129AC">
      <w:pPr>
        <w:pStyle w:val="ListParagraph"/>
        <w:numPr>
          <w:ilvl w:val="0"/>
          <w:numId w:val="24"/>
        </w:numPr>
        <w:rPr>
          <w:rStyle w:val="Strong"/>
          <w:rFonts w:ascii="Arial" w:hAnsi="Arial" w:cs="Arial"/>
          <w:b w:val="0"/>
          <w:bCs w:val="0"/>
          <w:sz w:val="22"/>
        </w:rPr>
      </w:pPr>
      <w:r w:rsidRPr="00053C8F">
        <w:rPr>
          <w:rFonts w:ascii="Arial" w:hAnsi="Arial" w:cs="Arial"/>
          <w:sz w:val="22"/>
        </w:rPr>
        <w:t xml:space="preserve">SPED-Pro – Data are reported </w:t>
      </w:r>
      <w:r w:rsidRPr="00053C8F">
        <w:rPr>
          <w:rStyle w:val="Strong"/>
          <w:rFonts w:ascii="Arial" w:hAnsi="Arial" w:cs="Arial"/>
          <w:b w:val="0"/>
          <w:sz w:val="22"/>
        </w:rPr>
        <w:t xml:space="preserve">by the district that provides educational services in the </w:t>
      </w:r>
      <w:r w:rsidR="00FF66F9">
        <w:rPr>
          <w:rStyle w:val="Strong"/>
          <w:rFonts w:ascii="Arial" w:hAnsi="Arial" w:cs="Arial"/>
          <w:b w:val="0"/>
          <w:sz w:val="22"/>
        </w:rPr>
        <w:t>facilities</w:t>
      </w:r>
      <w:r w:rsidRPr="00053C8F">
        <w:rPr>
          <w:rStyle w:val="Strong"/>
          <w:rFonts w:ascii="Arial" w:hAnsi="Arial" w:cs="Arial"/>
          <w:b w:val="0"/>
          <w:sz w:val="22"/>
        </w:rPr>
        <w:t xml:space="preserve">. </w:t>
      </w:r>
    </w:p>
    <w:p w14:paraId="0DB718F6" w14:textId="3C406A31" w:rsidR="004129AC" w:rsidRPr="00C26788" w:rsidRDefault="00C26788" w:rsidP="004129AC">
      <w:pPr>
        <w:pStyle w:val="ListParagraph"/>
        <w:numPr>
          <w:ilvl w:val="0"/>
          <w:numId w:val="24"/>
        </w:numPr>
        <w:rPr>
          <w:rFonts w:ascii="Arial" w:hAnsi="Arial" w:cs="Arial"/>
          <w:sz w:val="22"/>
        </w:rPr>
      </w:pPr>
      <w:r w:rsidRPr="00C26788">
        <w:rPr>
          <w:rFonts w:ascii="Arial" w:hAnsi="Arial" w:cs="Arial"/>
          <w:sz w:val="22"/>
        </w:rPr>
        <w:t>LCP – Data are reported by the district that provides educational services in the facil</w:t>
      </w:r>
      <w:r w:rsidR="00832BF7">
        <w:rPr>
          <w:rFonts w:ascii="Arial" w:hAnsi="Arial" w:cs="Arial"/>
          <w:sz w:val="22"/>
        </w:rPr>
        <w:t>i</w:t>
      </w:r>
      <w:r w:rsidRPr="00C26788">
        <w:rPr>
          <w:rFonts w:ascii="Arial" w:hAnsi="Arial" w:cs="Arial"/>
          <w:sz w:val="22"/>
        </w:rPr>
        <w:t>ties.</w:t>
      </w:r>
    </w:p>
    <w:p w14:paraId="44454F96" w14:textId="46973D51" w:rsidR="004129AC" w:rsidRPr="00053C8F" w:rsidRDefault="004129AC" w:rsidP="004129AC">
      <w:pPr>
        <w:pStyle w:val="ListParagraph"/>
        <w:numPr>
          <w:ilvl w:val="0"/>
          <w:numId w:val="24"/>
        </w:numPr>
        <w:rPr>
          <w:rStyle w:val="Strong"/>
          <w:rFonts w:ascii="Arial" w:hAnsi="Arial" w:cs="Arial"/>
          <w:b w:val="0"/>
          <w:bCs w:val="0"/>
          <w:sz w:val="22"/>
        </w:rPr>
      </w:pPr>
      <w:r w:rsidRPr="00C26788">
        <w:rPr>
          <w:rFonts w:ascii="Arial" w:hAnsi="Arial" w:cs="Arial"/>
          <w:sz w:val="22"/>
        </w:rPr>
        <w:t>DGSR – Data a</w:t>
      </w:r>
      <w:r w:rsidRPr="00053C8F">
        <w:rPr>
          <w:rFonts w:ascii="Arial" w:hAnsi="Arial" w:cs="Arial"/>
          <w:sz w:val="22"/>
        </w:rPr>
        <w:t xml:space="preserve">re reported </w:t>
      </w:r>
      <w:r w:rsidRPr="00053C8F">
        <w:rPr>
          <w:rStyle w:val="Strong"/>
          <w:rFonts w:ascii="Arial" w:hAnsi="Arial" w:cs="Arial"/>
          <w:b w:val="0"/>
          <w:sz w:val="22"/>
        </w:rPr>
        <w:t xml:space="preserve">by the district that provides educational services in the </w:t>
      </w:r>
      <w:r w:rsidR="00FF66F9">
        <w:rPr>
          <w:rStyle w:val="Strong"/>
          <w:rFonts w:ascii="Arial" w:hAnsi="Arial" w:cs="Arial"/>
          <w:b w:val="0"/>
          <w:sz w:val="22"/>
        </w:rPr>
        <w:t>facilities</w:t>
      </w:r>
      <w:r w:rsidRPr="00053C8F">
        <w:rPr>
          <w:rStyle w:val="Strong"/>
          <w:rFonts w:ascii="Arial" w:hAnsi="Arial" w:cs="Arial"/>
          <w:b w:val="0"/>
          <w:sz w:val="22"/>
        </w:rPr>
        <w:t>.</w:t>
      </w:r>
    </w:p>
    <w:p w14:paraId="320B0C81" w14:textId="0E53998D" w:rsidR="004129AC" w:rsidRPr="00053C8F" w:rsidRDefault="007535C9" w:rsidP="004129AC">
      <w:pPr>
        <w:pStyle w:val="ListParagraph"/>
        <w:numPr>
          <w:ilvl w:val="0"/>
          <w:numId w:val="24"/>
        </w:numPr>
        <w:rPr>
          <w:rStyle w:val="Strong"/>
          <w:rFonts w:ascii="Arial" w:hAnsi="Arial" w:cs="Arial"/>
          <w:b w:val="0"/>
          <w:bCs w:val="0"/>
          <w:sz w:val="22"/>
        </w:rPr>
      </w:pPr>
      <w:r>
        <w:rPr>
          <w:rStyle w:val="Strong"/>
          <w:rFonts w:ascii="Arial" w:hAnsi="Arial" w:cs="Arial"/>
          <w:b w:val="0"/>
          <w:sz w:val="22"/>
        </w:rPr>
        <w:t>A</w:t>
      </w:r>
      <w:r w:rsidR="004129AC" w:rsidRPr="00053C8F">
        <w:rPr>
          <w:rStyle w:val="Strong"/>
          <w:rFonts w:ascii="Arial" w:hAnsi="Arial" w:cs="Arial"/>
          <w:b w:val="0"/>
          <w:sz w:val="22"/>
        </w:rPr>
        <w:t>MO</w:t>
      </w:r>
      <w:r w:rsidR="00FF66F9">
        <w:rPr>
          <w:rStyle w:val="Strong"/>
          <w:rFonts w:ascii="Arial" w:hAnsi="Arial" w:cs="Arial"/>
          <w:b w:val="0"/>
          <w:sz w:val="22"/>
        </w:rPr>
        <w:t>S</w:t>
      </w:r>
      <w:r>
        <w:rPr>
          <w:rStyle w:val="Strong"/>
          <w:rFonts w:ascii="Arial" w:hAnsi="Arial" w:cs="Arial"/>
          <w:b w:val="0"/>
          <w:sz w:val="22"/>
        </w:rPr>
        <w:t>S</w:t>
      </w:r>
      <w:r w:rsidR="004129AC" w:rsidRPr="00053C8F">
        <w:rPr>
          <w:rStyle w:val="Strong"/>
          <w:rFonts w:ascii="Arial" w:hAnsi="Arial" w:cs="Arial"/>
          <w:b w:val="0"/>
          <w:sz w:val="22"/>
        </w:rPr>
        <w:t xml:space="preserve"> – The district that provides educational services in the </w:t>
      </w:r>
      <w:r w:rsidR="00FF66F9">
        <w:rPr>
          <w:rStyle w:val="Strong"/>
          <w:rFonts w:ascii="Arial" w:hAnsi="Arial" w:cs="Arial"/>
          <w:b w:val="0"/>
          <w:sz w:val="22"/>
        </w:rPr>
        <w:t>facilities</w:t>
      </w:r>
      <w:r w:rsidR="004129AC" w:rsidRPr="00053C8F">
        <w:rPr>
          <w:rStyle w:val="Strong"/>
          <w:rFonts w:ascii="Arial" w:hAnsi="Arial" w:cs="Arial"/>
          <w:b w:val="0"/>
          <w:sz w:val="22"/>
        </w:rPr>
        <w:t xml:space="preserve"> does have access and will sign off on the data in the </w:t>
      </w:r>
      <w:r>
        <w:rPr>
          <w:rStyle w:val="Strong"/>
          <w:rFonts w:ascii="Arial" w:hAnsi="Arial" w:cs="Arial"/>
          <w:b w:val="0"/>
          <w:sz w:val="22"/>
        </w:rPr>
        <w:t>A</w:t>
      </w:r>
      <w:r w:rsidR="004129AC" w:rsidRPr="00053C8F">
        <w:rPr>
          <w:rStyle w:val="Strong"/>
          <w:rFonts w:ascii="Arial" w:hAnsi="Arial" w:cs="Arial"/>
          <w:b w:val="0"/>
          <w:sz w:val="22"/>
        </w:rPr>
        <w:t>MO</w:t>
      </w:r>
      <w:r w:rsidR="00FF66F9">
        <w:rPr>
          <w:rStyle w:val="Strong"/>
          <w:rFonts w:ascii="Arial" w:hAnsi="Arial" w:cs="Arial"/>
          <w:b w:val="0"/>
          <w:sz w:val="22"/>
        </w:rPr>
        <w:t>S</w:t>
      </w:r>
      <w:r>
        <w:rPr>
          <w:rStyle w:val="Strong"/>
          <w:rFonts w:ascii="Arial" w:hAnsi="Arial" w:cs="Arial"/>
          <w:b w:val="0"/>
          <w:sz w:val="22"/>
        </w:rPr>
        <w:t>S</w:t>
      </w:r>
      <w:r w:rsidR="004129AC" w:rsidRPr="00053C8F">
        <w:rPr>
          <w:rStyle w:val="Strong"/>
          <w:rFonts w:ascii="Arial" w:hAnsi="Arial" w:cs="Arial"/>
          <w:b w:val="0"/>
          <w:sz w:val="22"/>
        </w:rPr>
        <w:t xml:space="preserve"> system.</w:t>
      </w:r>
    </w:p>
    <w:p w14:paraId="6CEB70A0" w14:textId="0C5A3E23" w:rsidR="004129AC" w:rsidRPr="00053C8F" w:rsidRDefault="004129AC" w:rsidP="004129AC">
      <w:pPr>
        <w:pStyle w:val="ListParagraph"/>
        <w:numPr>
          <w:ilvl w:val="0"/>
          <w:numId w:val="24"/>
        </w:numPr>
        <w:rPr>
          <w:rStyle w:val="Strong"/>
          <w:rFonts w:ascii="Arial" w:hAnsi="Arial" w:cs="Arial"/>
          <w:b w:val="0"/>
          <w:bCs w:val="0"/>
          <w:sz w:val="22"/>
        </w:rPr>
      </w:pPr>
      <w:r w:rsidRPr="00053C8F">
        <w:rPr>
          <w:rStyle w:val="Strong"/>
          <w:rFonts w:ascii="Arial" w:hAnsi="Arial" w:cs="Arial"/>
          <w:b w:val="0"/>
          <w:sz w:val="22"/>
        </w:rPr>
        <w:t xml:space="preserve">EDCS – The district that provides educational services in the </w:t>
      </w:r>
      <w:r w:rsidR="00FF66F9">
        <w:rPr>
          <w:rStyle w:val="Strong"/>
          <w:rFonts w:ascii="Arial" w:hAnsi="Arial" w:cs="Arial"/>
          <w:b w:val="0"/>
          <w:sz w:val="22"/>
        </w:rPr>
        <w:t>facilities</w:t>
      </w:r>
      <w:r w:rsidRPr="00053C8F">
        <w:rPr>
          <w:rStyle w:val="Strong"/>
          <w:rFonts w:ascii="Arial" w:hAnsi="Arial" w:cs="Arial"/>
          <w:b w:val="0"/>
          <w:sz w:val="22"/>
        </w:rPr>
        <w:t xml:space="preserve"> reports educators in EDCS.</w:t>
      </w:r>
    </w:p>
    <w:p w14:paraId="1F4C9A12" w14:textId="2954D774" w:rsidR="004129AC" w:rsidRPr="00053C8F" w:rsidRDefault="004129AC" w:rsidP="004129AC">
      <w:pPr>
        <w:pStyle w:val="ListParagraph"/>
        <w:numPr>
          <w:ilvl w:val="0"/>
          <w:numId w:val="24"/>
        </w:numPr>
        <w:rPr>
          <w:rStyle w:val="Strong"/>
          <w:rFonts w:ascii="Arial" w:hAnsi="Arial" w:cs="Arial"/>
          <w:b w:val="0"/>
          <w:bCs w:val="0"/>
          <w:sz w:val="22"/>
        </w:rPr>
      </w:pPr>
      <w:r w:rsidRPr="00053C8F">
        <w:rPr>
          <w:rStyle w:val="Strong"/>
          <w:rFonts w:ascii="Arial" w:hAnsi="Arial" w:cs="Arial"/>
          <w:b w:val="0"/>
          <w:sz w:val="22"/>
        </w:rPr>
        <w:t xml:space="preserve">PBR – </w:t>
      </w:r>
      <w:r w:rsidR="00FF66F9">
        <w:rPr>
          <w:rStyle w:val="Strong"/>
          <w:rFonts w:ascii="Arial" w:hAnsi="Arial" w:cs="Arial"/>
          <w:b w:val="0"/>
          <w:sz w:val="22"/>
        </w:rPr>
        <w:t>No PBR for these buildings</w:t>
      </w:r>
      <w:r w:rsidRPr="00053C8F">
        <w:rPr>
          <w:rStyle w:val="Strong"/>
          <w:rFonts w:ascii="Arial" w:hAnsi="Arial" w:cs="Arial"/>
          <w:b w:val="0"/>
          <w:sz w:val="22"/>
        </w:rPr>
        <w:t>.</w:t>
      </w:r>
    </w:p>
    <w:p w14:paraId="58BF6666" w14:textId="77777777" w:rsidR="004129AC" w:rsidRPr="00053C8F" w:rsidRDefault="004129AC" w:rsidP="004129AC">
      <w:pPr>
        <w:rPr>
          <w:rFonts w:ascii="Arial" w:hAnsi="Arial" w:cs="Arial"/>
          <w:sz w:val="22"/>
        </w:rPr>
      </w:pPr>
    </w:p>
    <w:p w14:paraId="7EC86014" w14:textId="0DB7DB93" w:rsidR="00D024E5" w:rsidRPr="00515A7B" w:rsidRDefault="00D024E5" w:rsidP="00D024E5">
      <w:pPr>
        <w:rPr>
          <w:rFonts w:ascii="Arial" w:hAnsi="Arial" w:cs="Arial"/>
          <w:b/>
          <w:color w:val="2E74B5" w:themeColor="accent1" w:themeShade="BF"/>
        </w:rPr>
      </w:pPr>
      <w:r w:rsidRPr="00515A7B">
        <w:rPr>
          <w:rFonts w:ascii="Arial" w:hAnsi="Arial" w:cs="Arial"/>
          <w:b/>
          <w:color w:val="2E74B5" w:themeColor="accent1" w:themeShade="BF"/>
        </w:rPr>
        <w:t>KIDS Reporting by Home District</w:t>
      </w:r>
      <w:r w:rsidR="00FF66F9" w:rsidRPr="00515A7B">
        <w:rPr>
          <w:rFonts w:ascii="Arial" w:hAnsi="Arial" w:cs="Arial"/>
          <w:b/>
          <w:color w:val="2E74B5" w:themeColor="accent1" w:themeShade="BF"/>
        </w:rPr>
        <w:t>s</w:t>
      </w:r>
      <w:r w:rsidRPr="00515A7B">
        <w:rPr>
          <w:rFonts w:ascii="Arial" w:hAnsi="Arial" w:cs="Arial"/>
          <w:b/>
          <w:color w:val="2E74B5" w:themeColor="accent1" w:themeShade="BF"/>
        </w:rPr>
        <w:t xml:space="preserve"> for Students placed at </w:t>
      </w:r>
      <w:r w:rsidR="004A5987" w:rsidRPr="00515A7B">
        <w:rPr>
          <w:rFonts w:ascii="Arial" w:hAnsi="Arial" w:cs="Arial"/>
          <w:b/>
          <w:color w:val="2E74B5" w:themeColor="accent1" w:themeShade="BF"/>
        </w:rPr>
        <w:t xml:space="preserve">a </w:t>
      </w:r>
      <w:r w:rsidR="00FF66F9" w:rsidRPr="00515A7B">
        <w:rPr>
          <w:rFonts w:ascii="Arial" w:hAnsi="Arial" w:cs="Arial"/>
          <w:b/>
          <w:color w:val="2E74B5" w:themeColor="accent1" w:themeShade="BF"/>
        </w:rPr>
        <w:t>JDC,</w:t>
      </w:r>
      <w:r w:rsidR="0082675A" w:rsidRPr="00515A7B">
        <w:rPr>
          <w:rFonts w:ascii="Arial" w:hAnsi="Arial" w:cs="Arial"/>
          <w:b/>
          <w:color w:val="2E74B5" w:themeColor="accent1" w:themeShade="BF"/>
        </w:rPr>
        <w:t xml:space="preserve"> PRTF</w:t>
      </w:r>
      <w:r w:rsidR="00FF66F9" w:rsidRPr="00515A7B">
        <w:rPr>
          <w:rFonts w:ascii="Arial" w:hAnsi="Arial" w:cs="Arial"/>
          <w:b/>
          <w:color w:val="2E74B5" w:themeColor="accent1" w:themeShade="BF"/>
        </w:rPr>
        <w:t xml:space="preserve">, or local or county </w:t>
      </w:r>
      <w:r w:rsidR="004A5987" w:rsidRPr="00515A7B">
        <w:rPr>
          <w:rFonts w:ascii="Arial" w:hAnsi="Arial" w:cs="Arial"/>
          <w:b/>
          <w:color w:val="2E74B5" w:themeColor="accent1" w:themeShade="BF"/>
        </w:rPr>
        <w:t>facility</w:t>
      </w:r>
      <w:r w:rsidRPr="00515A7B">
        <w:rPr>
          <w:rFonts w:ascii="Arial" w:hAnsi="Arial" w:cs="Arial"/>
          <w:b/>
          <w:color w:val="2E74B5" w:themeColor="accent1" w:themeShade="BF"/>
        </w:rPr>
        <w:t>:</w:t>
      </w:r>
    </w:p>
    <w:p w14:paraId="681AE54F" w14:textId="77777777" w:rsidR="00D024E5" w:rsidRPr="005A280B" w:rsidRDefault="00D024E5" w:rsidP="00D024E5">
      <w:pPr>
        <w:rPr>
          <w:rFonts w:ascii="Arial" w:hAnsi="Arial" w:cs="Arial"/>
          <w:strike/>
          <w:sz w:val="22"/>
        </w:rPr>
      </w:pPr>
    </w:p>
    <w:p w14:paraId="6ADC0640" w14:textId="5A5D4451" w:rsidR="00D024E5" w:rsidRPr="00FF66F9" w:rsidRDefault="00D024E5" w:rsidP="004129AC">
      <w:pPr>
        <w:rPr>
          <w:rFonts w:ascii="Arial" w:hAnsi="Arial" w:cs="Arial"/>
          <w:sz w:val="22"/>
        </w:rPr>
      </w:pPr>
      <w:r w:rsidRPr="00FF66F9">
        <w:rPr>
          <w:rFonts w:ascii="Arial" w:hAnsi="Arial" w:cs="Arial"/>
          <w:sz w:val="22"/>
        </w:rPr>
        <w:t>ENRL – Student</w:t>
      </w:r>
      <w:r w:rsidR="004A5987">
        <w:rPr>
          <w:rFonts w:ascii="Arial" w:hAnsi="Arial" w:cs="Arial"/>
          <w:sz w:val="22"/>
        </w:rPr>
        <w:t xml:space="preserve"> is</w:t>
      </w:r>
      <w:r w:rsidRPr="00FF66F9">
        <w:rPr>
          <w:rFonts w:ascii="Arial" w:hAnsi="Arial" w:cs="Arial"/>
          <w:sz w:val="22"/>
        </w:rPr>
        <w:t xml:space="preserve"> not eligible to be counted in the regular enrollment of the student’s home school district for the 9/20 count day if </w:t>
      </w:r>
      <w:r w:rsidR="004A5987">
        <w:rPr>
          <w:rFonts w:ascii="Arial" w:hAnsi="Arial" w:cs="Arial"/>
          <w:sz w:val="22"/>
        </w:rPr>
        <w:t>he/she</w:t>
      </w:r>
      <w:r w:rsidRPr="00FF66F9">
        <w:rPr>
          <w:rFonts w:ascii="Arial" w:hAnsi="Arial" w:cs="Arial"/>
          <w:sz w:val="22"/>
        </w:rPr>
        <w:t xml:space="preserve"> do not meet the 9/20 count day attendance requirements.</w:t>
      </w:r>
    </w:p>
    <w:p w14:paraId="15E8BD70" w14:textId="77777777" w:rsidR="00D024E5" w:rsidRPr="005A280B" w:rsidRDefault="00D024E5" w:rsidP="00D024E5">
      <w:pPr>
        <w:rPr>
          <w:rFonts w:ascii="Arial" w:hAnsi="Arial" w:cs="Arial"/>
          <w:strike/>
          <w:sz w:val="22"/>
        </w:rPr>
      </w:pPr>
    </w:p>
    <w:p w14:paraId="6BB2312B" w14:textId="49B44F07" w:rsidR="00D024E5" w:rsidRPr="00053C8F" w:rsidRDefault="00D024E5" w:rsidP="004129AC">
      <w:pPr>
        <w:rPr>
          <w:rStyle w:val="Strong"/>
          <w:rFonts w:ascii="Arial" w:hAnsi="Arial" w:cs="Arial"/>
          <w:b w:val="0"/>
          <w:sz w:val="22"/>
        </w:rPr>
      </w:pPr>
      <w:r w:rsidRPr="00053C8F">
        <w:rPr>
          <w:rStyle w:val="Strong"/>
          <w:rFonts w:ascii="Arial" w:hAnsi="Arial" w:cs="Arial"/>
          <w:b w:val="0"/>
          <w:sz w:val="22"/>
        </w:rPr>
        <w:t>EOYA – Student should have EOYA records sent for the period of time the student was enrolled and attending the home district.</w:t>
      </w:r>
    </w:p>
    <w:p w14:paraId="2E1529EB" w14:textId="77777777" w:rsidR="00D024E5" w:rsidRPr="00053C8F" w:rsidRDefault="00D024E5" w:rsidP="00D024E5">
      <w:pPr>
        <w:rPr>
          <w:rStyle w:val="Strong"/>
          <w:rFonts w:ascii="Arial" w:hAnsi="Arial" w:cs="Arial"/>
          <w:b w:val="0"/>
          <w:sz w:val="22"/>
        </w:rPr>
      </w:pPr>
    </w:p>
    <w:p w14:paraId="200BF9AE" w14:textId="749495B6" w:rsidR="004A5987" w:rsidRPr="006731BF" w:rsidRDefault="004A5987" w:rsidP="006731BF">
      <w:pPr>
        <w:rPr>
          <w:rStyle w:val="Strong"/>
          <w:rFonts w:ascii="Arial" w:hAnsi="Arial" w:cs="Arial"/>
          <w:b w:val="0"/>
          <w:bCs w:val="0"/>
          <w:sz w:val="22"/>
        </w:rPr>
      </w:pPr>
      <w:r w:rsidRPr="004F6B0F">
        <w:rPr>
          <w:rFonts w:ascii="Arial" w:hAnsi="Arial" w:cs="Arial"/>
          <w:sz w:val="22"/>
        </w:rPr>
        <w:t xml:space="preserve">EXIT – For school districts that have a student that is placed at one of these facilities, send an EXIT </w:t>
      </w:r>
      <w:r w:rsidR="006731BF">
        <w:rPr>
          <w:rFonts w:ascii="Arial" w:hAnsi="Arial" w:cs="Arial"/>
          <w:sz w:val="22"/>
        </w:rPr>
        <w:t xml:space="preserve">record with the Exit/Withdrawal Type of </w:t>
      </w:r>
      <w:r w:rsidR="00966EF8">
        <w:rPr>
          <w:rFonts w:ascii="Arial" w:hAnsi="Arial" w:cs="Arial"/>
          <w:sz w:val="22"/>
        </w:rPr>
        <w:t>‘</w:t>
      </w:r>
      <w:r w:rsidR="006731BF">
        <w:rPr>
          <w:rFonts w:ascii="Arial" w:hAnsi="Arial" w:cs="Arial"/>
          <w:sz w:val="22"/>
        </w:rPr>
        <w:t>20</w:t>
      </w:r>
      <w:r w:rsidR="00966EF8">
        <w:rPr>
          <w:rFonts w:ascii="Arial" w:hAnsi="Arial" w:cs="Arial"/>
          <w:sz w:val="22"/>
        </w:rPr>
        <w:t>’</w:t>
      </w:r>
      <w:r w:rsidR="006731BF">
        <w:rPr>
          <w:rFonts w:ascii="Arial" w:hAnsi="Arial" w:cs="Arial"/>
          <w:sz w:val="22"/>
        </w:rPr>
        <w:t xml:space="preserve"> = Transferred to a juvenile or adult correctional facility where diploma completion services are not provided.</w:t>
      </w:r>
    </w:p>
    <w:p w14:paraId="0676480E" w14:textId="77777777" w:rsidR="004A5987" w:rsidRPr="004F6B0F" w:rsidRDefault="004A5987" w:rsidP="004A5987">
      <w:pPr>
        <w:rPr>
          <w:rFonts w:ascii="Arial" w:hAnsi="Arial" w:cs="Arial"/>
          <w:sz w:val="22"/>
        </w:rPr>
      </w:pPr>
    </w:p>
    <w:p w14:paraId="7CF5FA67" w14:textId="594367C9" w:rsidR="00D024E5" w:rsidRPr="00053C8F" w:rsidRDefault="00D024E5" w:rsidP="004129AC">
      <w:pPr>
        <w:rPr>
          <w:rStyle w:val="Strong"/>
          <w:rFonts w:ascii="Arial" w:hAnsi="Arial" w:cs="Arial"/>
          <w:b w:val="0"/>
          <w:sz w:val="22"/>
        </w:rPr>
      </w:pPr>
      <w:r w:rsidRPr="00053C8F">
        <w:rPr>
          <w:rStyle w:val="Strong"/>
          <w:rFonts w:ascii="Arial" w:hAnsi="Arial" w:cs="Arial"/>
          <w:b w:val="0"/>
          <w:sz w:val="22"/>
        </w:rPr>
        <w:t xml:space="preserve">SMSC – Student should be included on SMSC records of the </w:t>
      </w:r>
      <w:r w:rsidRPr="00053C8F">
        <w:rPr>
          <w:rFonts w:ascii="Arial" w:hAnsi="Arial" w:cs="Arial"/>
          <w:bCs/>
          <w:sz w:val="22"/>
        </w:rPr>
        <w:t>student’s</w:t>
      </w:r>
      <w:r w:rsidRPr="00053C8F">
        <w:rPr>
          <w:rStyle w:val="Strong"/>
          <w:rFonts w:ascii="Arial" w:hAnsi="Arial" w:cs="Arial"/>
          <w:b w:val="0"/>
          <w:sz w:val="22"/>
        </w:rPr>
        <w:t xml:space="preserve"> home district if the student meets the attendance requirements of SMSC.</w:t>
      </w:r>
    </w:p>
    <w:p w14:paraId="0394400D" w14:textId="77777777" w:rsidR="00D024E5" w:rsidRPr="00053C8F" w:rsidRDefault="00D024E5" w:rsidP="00D024E5">
      <w:pPr>
        <w:rPr>
          <w:rFonts w:ascii="Arial" w:hAnsi="Arial" w:cs="Arial"/>
          <w:sz w:val="22"/>
        </w:rPr>
      </w:pPr>
    </w:p>
    <w:p w14:paraId="61D37A9F" w14:textId="35B692B4" w:rsidR="004A5987" w:rsidRPr="004F6B0F" w:rsidRDefault="00024239" w:rsidP="004A5987">
      <w:pPr>
        <w:rPr>
          <w:rFonts w:ascii="Arial" w:hAnsi="Arial" w:cs="Arial"/>
          <w:sz w:val="22"/>
        </w:rPr>
      </w:pPr>
      <w:r>
        <w:rPr>
          <w:rFonts w:ascii="Arial" w:hAnsi="Arial" w:cs="Arial"/>
          <w:sz w:val="22"/>
        </w:rPr>
        <w:t>KCAN</w:t>
      </w:r>
      <w:r w:rsidR="004A5987" w:rsidRPr="00726BD4">
        <w:rPr>
          <w:rFonts w:ascii="Arial" w:hAnsi="Arial" w:cs="Arial"/>
          <w:sz w:val="22"/>
        </w:rPr>
        <w:t xml:space="preserve"> records should not be sent unless the student earned a course outcome before or after being placed in the facility unless </w:t>
      </w:r>
      <w:r w:rsidR="004A5987">
        <w:rPr>
          <w:rFonts w:ascii="Arial" w:hAnsi="Arial" w:cs="Arial"/>
          <w:sz w:val="22"/>
        </w:rPr>
        <w:t>the student is a</w:t>
      </w:r>
      <w:r w:rsidR="004A5987" w:rsidRPr="00726BD4">
        <w:rPr>
          <w:rFonts w:ascii="Arial" w:hAnsi="Arial" w:cs="Arial"/>
          <w:sz w:val="22"/>
        </w:rPr>
        <w:t xml:space="preserve"> Migrant student which will have </w:t>
      </w:r>
      <w:r w:rsidR="004A5987">
        <w:rPr>
          <w:rFonts w:ascii="Arial" w:hAnsi="Arial" w:cs="Arial"/>
          <w:sz w:val="22"/>
        </w:rPr>
        <w:t xml:space="preserve">an </w:t>
      </w:r>
      <w:r>
        <w:rPr>
          <w:rFonts w:ascii="Arial" w:hAnsi="Arial" w:cs="Arial"/>
          <w:sz w:val="22"/>
        </w:rPr>
        <w:t>KCAN</w:t>
      </w:r>
      <w:r w:rsidR="004A5987" w:rsidRPr="00726BD4">
        <w:rPr>
          <w:rFonts w:ascii="Arial" w:hAnsi="Arial" w:cs="Arial"/>
          <w:sz w:val="22"/>
        </w:rPr>
        <w:t xml:space="preserve"> sent with a Course Status of </w:t>
      </w:r>
      <w:r w:rsidR="00966EF8">
        <w:rPr>
          <w:rFonts w:ascii="Arial" w:hAnsi="Arial" w:cs="Arial"/>
          <w:sz w:val="22"/>
        </w:rPr>
        <w:t>‘</w:t>
      </w:r>
      <w:r w:rsidR="004A5987" w:rsidRPr="00726BD4">
        <w:rPr>
          <w:rFonts w:ascii="Arial" w:hAnsi="Arial" w:cs="Arial"/>
          <w:sz w:val="22"/>
        </w:rPr>
        <w:t>04</w:t>
      </w:r>
      <w:r w:rsidR="00966EF8">
        <w:rPr>
          <w:rFonts w:ascii="Arial" w:hAnsi="Arial" w:cs="Arial"/>
          <w:sz w:val="22"/>
        </w:rPr>
        <w:t>’</w:t>
      </w:r>
      <w:r w:rsidR="004A5987" w:rsidRPr="00726BD4">
        <w:rPr>
          <w:rFonts w:ascii="Arial" w:hAnsi="Arial" w:cs="Arial"/>
          <w:sz w:val="22"/>
        </w:rPr>
        <w:t xml:space="preserve"> = Exited before course completion (Migrant only).</w:t>
      </w:r>
    </w:p>
    <w:p w14:paraId="1E8E85C1" w14:textId="77777777" w:rsidR="00D024E5" w:rsidRPr="00053C8F" w:rsidRDefault="00D024E5" w:rsidP="00D024E5">
      <w:pPr>
        <w:rPr>
          <w:rFonts w:ascii="Arial" w:hAnsi="Arial" w:cs="Arial"/>
          <w:sz w:val="22"/>
        </w:rPr>
      </w:pPr>
    </w:p>
    <w:p w14:paraId="47F3D2E5" w14:textId="58DC85B0" w:rsidR="00FB2919" w:rsidRPr="00053C8F" w:rsidRDefault="00D024E5" w:rsidP="00FB2919">
      <w:pPr>
        <w:rPr>
          <w:rFonts w:ascii="Arial" w:hAnsi="Arial" w:cs="Arial"/>
          <w:b/>
          <w:sz w:val="22"/>
        </w:rPr>
      </w:pPr>
      <w:r w:rsidRPr="00053C8F">
        <w:rPr>
          <w:rFonts w:ascii="Arial" w:hAnsi="Arial" w:cs="Arial"/>
          <w:sz w:val="22"/>
        </w:rPr>
        <w:t xml:space="preserve">TASC and TEST records should not be sent unless the student meets the attendance requirements needed for State assessments. </w:t>
      </w:r>
    </w:p>
    <w:p w14:paraId="35A81DBE" w14:textId="77777777" w:rsidR="00DE2BB4" w:rsidRPr="007101C1" w:rsidRDefault="00DE2BB4" w:rsidP="00DE2BB4">
      <w:pPr>
        <w:pBdr>
          <w:bottom w:val="single" w:sz="12" w:space="1" w:color="auto"/>
        </w:pBdr>
        <w:rPr>
          <w:rFonts w:ascii="Arial" w:hAnsi="Arial" w:cs="Arial"/>
          <w:sz w:val="22"/>
          <w:szCs w:val="22"/>
        </w:rPr>
      </w:pPr>
    </w:p>
    <w:p w14:paraId="7A8B588F" w14:textId="203DC39C" w:rsidR="00DE2BB4" w:rsidRPr="00515A7B" w:rsidRDefault="00DE2BB4" w:rsidP="00832BF7">
      <w:pPr>
        <w:jc w:val="center"/>
        <w:rPr>
          <w:rFonts w:ascii="Arial" w:hAnsi="Arial" w:cs="Arial"/>
          <w:b/>
          <w:i/>
          <w:color w:val="2E74B5" w:themeColor="accent1" w:themeShade="BF"/>
          <w:szCs w:val="22"/>
        </w:rPr>
      </w:pPr>
      <w:r w:rsidRPr="00515A7B">
        <w:rPr>
          <w:rFonts w:ascii="Arial" w:hAnsi="Arial" w:cs="Arial"/>
          <w:b/>
          <w:i/>
          <w:color w:val="2E74B5" w:themeColor="accent1" w:themeShade="BF"/>
          <w:szCs w:val="22"/>
        </w:rPr>
        <w:t>Special Day Schools / Attendance Centers</w:t>
      </w:r>
    </w:p>
    <w:p w14:paraId="27CB6546" w14:textId="77777777" w:rsidR="004A5987" w:rsidRPr="00515A7B" w:rsidRDefault="004A5987" w:rsidP="004A5987">
      <w:pPr>
        <w:rPr>
          <w:rFonts w:ascii="Arial" w:hAnsi="Arial" w:cs="Arial"/>
          <w:color w:val="2E74B5" w:themeColor="accent1" w:themeShade="BF"/>
          <w:szCs w:val="22"/>
        </w:rPr>
      </w:pPr>
    </w:p>
    <w:p w14:paraId="4ED1700B" w14:textId="77777777" w:rsidR="00DE2BB4" w:rsidRPr="007101C1" w:rsidRDefault="00DE2BB4" w:rsidP="00DE2BB4">
      <w:pPr>
        <w:numPr>
          <w:ilvl w:val="0"/>
          <w:numId w:val="21"/>
        </w:numPr>
        <w:ind w:left="421"/>
        <w:rPr>
          <w:rFonts w:ascii="Arial" w:hAnsi="Arial" w:cs="Arial"/>
          <w:sz w:val="22"/>
          <w:szCs w:val="22"/>
        </w:rPr>
      </w:pPr>
      <w:r w:rsidRPr="007101C1">
        <w:rPr>
          <w:rFonts w:ascii="Arial" w:hAnsi="Arial" w:cs="Arial"/>
          <w:b/>
          <w:sz w:val="22"/>
          <w:szCs w:val="22"/>
        </w:rPr>
        <w:t>Operated by:</w:t>
      </w:r>
      <w:r w:rsidRPr="007101C1">
        <w:rPr>
          <w:rFonts w:ascii="Arial" w:hAnsi="Arial" w:cs="Arial"/>
          <w:sz w:val="22"/>
          <w:szCs w:val="22"/>
        </w:rPr>
        <w:t xml:space="preserve"> Private entities or by local school district</w:t>
      </w:r>
    </w:p>
    <w:p w14:paraId="53C426D8" w14:textId="77777777" w:rsidR="00DE2BB4" w:rsidRPr="007101C1" w:rsidRDefault="00DE2BB4" w:rsidP="00DE2BB4">
      <w:pPr>
        <w:numPr>
          <w:ilvl w:val="0"/>
          <w:numId w:val="21"/>
        </w:numPr>
        <w:ind w:left="421"/>
        <w:rPr>
          <w:rFonts w:ascii="Arial" w:hAnsi="Arial" w:cs="Arial"/>
          <w:sz w:val="22"/>
          <w:szCs w:val="22"/>
        </w:rPr>
      </w:pPr>
      <w:r w:rsidRPr="007101C1">
        <w:rPr>
          <w:rFonts w:ascii="Arial" w:hAnsi="Arial" w:cs="Arial"/>
          <w:b/>
          <w:sz w:val="22"/>
          <w:szCs w:val="22"/>
        </w:rPr>
        <w:t>Placement:</w:t>
      </w:r>
      <w:r w:rsidRPr="007101C1">
        <w:rPr>
          <w:rFonts w:ascii="Arial" w:hAnsi="Arial" w:cs="Arial"/>
          <w:sz w:val="22"/>
          <w:szCs w:val="22"/>
        </w:rPr>
        <w:t xml:space="preserve"> Short to long</w:t>
      </w:r>
      <w:r>
        <w:rPr>
          <w:rFonts w:ascii="Arial" w:hAnsi="Arial" w:cs="Arial"/>
          <w:sz w:val="22"/>
          <w:szCs w:val="22"/>
        </w:rPr>
        <w:t>-</w:t>
      </w:r>
      <w:r w:rsidRPr="007101C1">
        <w:rPr>
          <w:rFonts w:ascii="Arial" w:hAnsi="Arial" w:cs="Arial"/>
          <w:sz w:val="22"/>
          <w:szCs w:val="22"/>
        </w:rPr>
        <w:t>term placement programs</w:t>
      </w:r>
    </w:p>
    <w:p w14:paraId="271305EF" w14:textId="77777777" w:rsidR="00DE2BB4" w:rsidRPr="007101C1" w:rsidRDefault="00DE2BB4" w:rsidP="00DE2BB4">
      <w:pPr>
        <w:numPr>
          <w:ilvl w:val="0"/>
          <w:numId w:val="21"/>
        </w:numPr>
        <w:ind w:left="421"/>
        <w:rPr>
          <w:rFonts w:ascii="Arial" w:hAnsi="Arial" w:cs="Arial"/>
          <w:sz w:val="22"/>
          <w:szCs w:val="22"/>
        </w:rPr>
      </w:pPr>
      <w:r w:rsidRPr="007101C1">
        <w:rPr>
          <w:rFonts w:ascii="Arial" w:hAnsi="Arial" w:cs="Arial"/>
          <w:b/>
          <w:sz w:val="22"/>
          <w:szCs w:val="22"/>
        </w:rPr>
        <w:t xml:space="preserve">Services: </w:t>
      </w:r>
      <w:r w:rsidRPr="007101C1">
        <w:rPr>
          <w:rFonts w:ascii="Arial" w:hAnsi="Arial" w:cs="Arial"/>
          <w:sz w:val="22"/>
          <w:szCs w:val="22"/>
        </w:rPr>
        <w:t>Limited to IEP students</w:t>
      </w:r>
    </w:p>
    <w:p w14:paraId="1FD77705" w14:textId="694CB254" w:rsidR="00DE2BB4" w:rsidRPr="007101C1" w:rsidRDefault="00DE2BB4" w:rsidP="00DE2BB4">
      <w:pPr>
        <w:numPr>
          <w:ilvl w:val="0"/>
          <w:numId w:val="21"/>
        </w:numPr>
        <w:ind w:left="421"/>
        <w:rPr>
          <w:rFonts w:ascii="Arial" w:hAnsi="Arial" w:cs="Arial"/>
          <w:sz w:val="22"/>
          <w:szCs w:val="22"/>
        </w:rPr>
      </w:pPr>
      <w:r w:rsidRPr="007101C1">
        <w:rPr>
          <w:rFonts w:ascii="Arial" w:hAnsi="Arial" w:cs="Arial"/>
          <w:b/>
          <w:sz w:val="22"/>
          <w:szCs w:val="22"/>
        </w:rPr>
        <w:t>Building:</w:t>
      </w:r>
      <w:r w:rsidRPr="007101C1">
        <w:rPr>
          <w:rFonts w:ascii="Arial" w:hAnsi="Arial" w:cs="Arial"/>
          <w:sz w:val="22"/>
          <w:szCs w:val="22"/>
        </w:rPr>
        <w:t xml:space="preserve"> </w:t>
      </w:r>
      <w:r>
        <w:rPr>
          <w:rFonts w:ascii="Arial" w:hAnsi="Arial" w:cs="Arial"/>
          <w:sz w:val="22"/>
          <w:szCs w:val="22"/>
        </w:rPr>
        <w:t xml:space="preserve">Special </w:t>
      </w:r>
      <w:r w:rsidRPr="007101C1">
        <w:rPr>
          <w:rFonts w:ascii="Arial" w:hAnsi="Arial" w:cs="Arial"/>
          <w:sz w:val="22"/>
          <w:szCs w:val="22"/>
        </w:rPr>
        <w:t xml:space="preserve">Day </w:t>
      </w:r>
      <w:r>
        <w:rPr>
          <w:rFonts w:ascii="Arial" w:hAnsi="Arial" w:cs="Arial"/>
          <w:sz w:val="22"/>
          <w:szCs w:val="22"/>
        </w:rPr>
        <w:t xml:space="preserve">Schools </w:t>
      </w:r>
      <w:r w:rsidRPr="007101C1">
        <w:rPr>
          <w:rFonts w:ascii="Arial" w:hAnsi="Arial" w:cs="Arial"/>
          <w:sz w:val="22"/>
          <w:szCs w:val="22"/>
        </w:rPr>
        <w:t xml:space="preserve">/ </w:t>
      </w:r>
      <w:r>
        <w:rPr>
          <w:rFonts w:ascii="Arial" w:hAnsi="Arial" w:cs="Arial"/>
          <w:sz w:val="22"/>
          <w:szCs w:val="22"/>
        </w:rPr>
        <w:t xml:space="preserve">Attendance Centers </w:t>
      </w:r>
      <w:r w:rsidRPr="007101C1">
        <w:rPr>
          <w:rFonts w:ascii="Arial" w:hAnsi="Arial" w:cs="Arial"/>
          <w:sz w:val="22"/>
          <w:szCs w:val="22"/>
        </w:rPr>
        <w:t xml:space="preserve">are not </w:t>
      </w:r>
      <w:r w:rsidR="004A5987">
        <w:rPr>
          <w:rFonts w:ascii="Arial" w:hAnsi="Arial" w:cs="Arial"/>
          <w:sz w:val="22"/>
          <w:szCs w:val="22"/>
        </w:rPr>
        <w:t>included in KESA</w:t>
      </w:r>
      <w:r w:rsidRPr="007101C1">
        <w:rPr>
          <w:rFonts w:ascii="Arial" w:hAnsi="Arial" w:cs="Arial"/>
          <w:sz w:val="22"/>
          <w:szCs w:val="22"/>
        </w:rPr>
        <w:t xml:space="preserve"> and are considered programs / attendance locations only</w:t>
      </w:r>
      <w:r>
        <w:rPr>
          <w:rFonts w:ascii="Arial" w:hAnsi="Arial" w:cs="Arial"/>
          <w:sz w:val="22"/>
          <w:szCs w:val="22"/>
        </w:rPr>
        <w:t xml:space="preserve">. </w:t>
      </w:r>
    </w:p>
    <w:p w14:paraId="27FDC273" w14:textId="23FC7992" w:rsidR="00DE2BB4" w:rsidRPr="007101C1" w:rsidRDefault="00DE2BB4" w:rsidP="00DE2BB4">
      <w:pPr>
        <w:numPr>
          <w:ilvl w:val="0"/>
          <w:numId w:val="21"/>
        </w:numPr>
        <w:ind w:left="421"/>
        <w:rPr>
          <w:rFonts w:ascii="Arial" w:hAnsi="Arial" w:cs="Arial"/>
          <w:sz w:val="22"/>
          <w:szCs w:val="22"/>
        </w:rPr>
      </w:pPr>
      <w:r w:rsidRPr="007101C1">
        <w:rPr>
          <w:rFonts w:ascii="Arial" w:hAnsi="Arial" w:cs="Arial"/>
          <w:b/>
          <w:sz w:val="22"/>
          <w:szCs w:val="22"/>
        </w:rPr>
        <w:lastRenderedPageBreak/>
        <w:t>Organization:</w:t>
      </w:r>
      <w:r w:rsidRPr="007101C1">
        <w:rPr>
          <w:rFonts w:ascii="Arial" w:hAnsi="Arial" w:cs="Arial"/>
          <w:sz w:val="22"/>
          <w:szCs w:val="22"/>
        </w:rPr>
        <w:t xml:space="preserve"> Facilities do not have org</w:t>
      </w:r>
      <w:r w:rsidR="006731BF">
        <w:rPr>
          <w:rFonts w:ascii="Arial" w:hAnsi="Arial" w:cs="Arial"/>
          <w:sz w:val="22"/>
          <w:szCs w:val="22"/>
        </w:rPr>
        <w:t>anization</w:t>
      </w:r>
      <w:r w:rsidRPr="007101C1">
        <w:rPr>
          <w:rFonts w:ascii="Arial" w:hAnsi="Arial" w:cs="Arial"/>
          <w:sz w:val="22"/>
          <w:szCs w:val="22"/>
        </w:rPr>
        <w:t xml:space="preserve"> numbers assigned by KSDE</w:t>
      </w:r>
    </w:p>
    <w:p w14:paraId="4D198221" w14:textId="065F9C00" w:rsidR="00DE2BB4" w:rsidRPr="007101C1" w:rsidRDefault="00DE2BB4" w:rsidP="00DE2BB4">
      <w:pPr>
        <w:numPr>
          <w:ilvl w:val="0"/>
          <w:numId w:val="21"/>
        </w:numPr>
        <w:ind w:left="421"/>
        <w:rPr>
          <w:rFonts w:ascii="Arial" w:hAnsi="Arial" w:cs="Arial"/>
          <w:sz w:val="22"/>
          <w:szCs w:val="22"/>
        </w:rPr>
      </w:pPr>
      <w:r w:rsidRPr="007101C1">
        <w:rPr>
          <w:rFonts w:ascii="Arial" w:hAnsi="Arial" w:cs="Arial"/>
          <w:b/>
          <w:sz w:val="22"/>
          <w:szCs w:val="22"/>
        </w:rPr>
        <w:t>Report in KIDS</w:t>
      </w:r>
      <w:r w:rsidRPr="007101C1">
        <w:rPr>
          <w:rFonts w:ascii="Arial" w:hAnsi="Arial" w:cs="Arial"/>
          <w:sz w:val="22"/>
          <w:szCs w:val="22"/>
        </w:rPr>
        <w:t xml:space="preserve">: </w:t>
      </w:r>
      <w:r w:rsidR="006731BF">
        <w:rPr>
          <w:rFonts w:ascii="Arial" w:hAnsi="Arial" w:cs="Arial"/>
          <w:sz w:val="22"/>
          <w:szCs w:val="22"/>
        </w:rPr>
        <w:t>The home district reports d</w:t>
      </w:r>
      <w:r w:rsidRPr="007101C1">
        <w:rPr>
          <w:rFonts w:ascii="Arial" w:hAnsi="Arial" w:cs="Arial"/>
          <w:sz w:val="22"/>
          <w:szCs w:val="22"/>
        </w:rPr>
        <w:t xml:space="preserve">ata </w:t>
      </w:r>
      <w:r w:rsidR="006731BF">
        <w:rPr>
          <w:rFonts w:ascii="Arial" w:hAnsi="Arial" w:cs="Arial"/>
          <w:sz w:val="22"/>
          <w:szCs w:val="22"/>
        </w:rPr>
        <w:t>in KIDS.</w:t>
      </w:r>
    </w:p>
    <w:p w14:paraId="66A20959" w14:textId="44B0A9E4" w:rsidR="00DE2BB4" w:rsidRPr="007101C1" w:rsidRDefault="00DE2BB4" w:rsidP="00DE2BB4">
      <w:pPr>
        <w:numPr>
          <w:ilvl w:val="0"/>
          <w:numId w:val="21"/>
        </w:numPr>
        <w:ind w:left="421"/>
        <w:rPr>
          <w:rFonts w:ascii="Arial" w:hAnsi="Arial" w:cs="Arial"/>
          <w:sz w:val="22"/>
          <w:szCs w:val="22"/>
        </w:rPr>
      </w:pPr>
      <w:r w:rsidRPr="007101C1">
        <w:rPr>
          <w:rFonts w:ascii="Arial" w:hAnsi="Arial" w:cs="Arial"/>
          <w:b/>
          <w:sz w:val="22"/>
          <w:szCs w:val="22"/>
        </w:rPr>
        <w:t>State Assessments</w:t>
      </w:r>
      <w:r w:rsidRPr="007101C1">
        <w:rPr>
          <w:rFonts w:ascii="Arial" w:hAnsi="Arial" w:cs="Arial"/>
          <w:sz w:val="22"/>
          <w:szCs w:val="22"/>
        </w:rPr>
        <w:t xml:space="preserve">: </w:t>
      </w:r>
      <w:r w:rsidR="001C79F6">
        <w:rPr>
          <w:rFonts w:ascii="Arial" w:hAnsi="Arial" w:cs="Arial"/>
          <w:sz w:val="22"/>
          <w:szCs w:val="22"/>
        </w:rPr>
        <w:t>The home district will be responsible for giving assessments.</w:t>
      </w:r>
    </w:p>
    <w:p w14:paraId="714D819B" w14:textId="2B7B880D" w:rsidR="00DE2BB4" w:rsidRPr="007101C1" w:rsidRDefault="00DE2BB4" w:rsidP="00DE2BB4">
      <w:pPr>
        <w:numPr>
          <w:ilvl w:val="0"/>
          <w:numId w:val="21"/>
        </w:numPr>
        <w:spacing w:after="120"/>
        <w:ind w:left="418"/>
        <w:rPr>
          <w:rFonts w:ascii="Arial" w:hAnsi="Arial" w:cs="Arial"/>
          <w:sz w:val="22"/>
          <w:szCs w:val="22"/>
        </w:rPr>
      </w:pPr>
      <w:r w:rsidRPr="007101C1">
        <w:rPr>
          <w:rFonts w:ascii="Arial" w:hAnsi="Arial" w:cs="Arial"/>
          <w:b/>
          <w:sz w:val="22"/>
          <w:szCs w:val="22"/>
        </w:rPr>
        <w:t>Funding:</w:t>
      </w:r>
      <w:r w:rsidRPr="007101C1">
        <w:rPr>
          <w:rFonts w:ascii="Arial" w:hAnsi="Arial" w:cs="Arial"/>
          <w:sz w:val="22"/>
          <w:szCs w:val="22"/>
        </w:rPr>
        <w:t xml:space="preserve"> </w:t>
      </w:r>
      <w:r w:rsidR="001C79F6">
        <w:rPr>
          <w:rFonts w:ascii="Arial" w:hAnsi="Arial" w:cs="Arial"/>
          <w:sz w:val="22"/>
          <w:szCs w:val="22"/>
        </w:rPr>
        <w:t>The home district receives the funding.</w:t>
      </w:r>
    </w:p>
    <w:p w14:paraId="2F1C7C6D" w14:textId="67814414" w:rsidR="004A5987" w:rsidRDefault="004A5987" w:rsidP="00F40282">
      <w:pPr>
        <w:rPr>
          <w:rStyle w:val="Strong"/>
          <w:rFonts w:ascii="Arial" w:hAnsi="Arial" w:cs="Arial"/>
        </w:rPr>
      </w:pPr>
    </w:p>
    <w:p w14:paraId="171F0083" w14:textId="1017928D" w:rsidR="004A5987" w:rsidRPr="00515A7B" w:rsidRDefault="004A5987" w:rsidP="004A5987">
      <w:pPr>
        <w:rPr>
          <w:rFonts w:ascii="Arial" w:hAnsi="Arial" w:cs="Arial"/>
          <w:b/>
          <w:color w:val="2E74B5" w:themeColor="accent1" w:themeShade="BF"/>
        </w:rPr>
      </w:pPr>
      <w:r w:rsidRPr="00515A7B">
        <w:rPr>
          <w:rFonts w:ascii="Arial" w:hAnsi="Arial" w:cs="Arial"/>
          <w:b/>
          <w:color w:val="2E74B5" w:themeColor="accent1" w:themeShade="BF"/>
        </w:rPr>
        <w:t>KIDS Data Are Reported by Home District for Students placed at a Special Day School or Attendance Center:</w:t>
      </w:r>
    </w:p>
    <w:p w14:paraId="651D9652" w14:textId="00F13921" w:rsidR="004A5987" w:rsidRDefault="004A5987" w:rsidP="00F40282">
      <w:pPr>
        <w:rPr>
          <w:rStyle w:val="Strong"/>
          <w:rFonts w:ascii="Arial" w:hAnsi="Arial" w:cs="Arial"/>
        </w:rPr>
      </w:pPr>
    </w:p>
    <w:p w14:paraId="41295C6A" w14:textId="4FC3345A" w:rsidR="004A5987" w:rsidRPr="004A5987" w:rsidRDefault="008A77B8" w:rsidP="00F40282">
      <w:pPr>
        <w:rPr>
          <w:rStyle w:val="Strong"/>
          <w:rFonts w:ascii="Arial" w:hAnsi="Arial" w:cs="Arial"/>
          <w:b w:val="0"/>
          <w:sz w:val="22"/>
        </w:rPr>
      </w:pPr>
      <w:r>
        <w:rPr>
          <w:rStyle w:val="Strong"/>
          <w:rFonts w:ascii="Arial" w:hAnsi="Arial" w:cs="Arial"/>
          <w:b w:val="0"/>
          <w:sz w:val="22"/>
        </w:rPr>
        <w:t>These programs do not send data to KIDS.</w:t>
      </w:r>
      <w:r w:rsidR="006731BF">
        <w:rPr>
          <w:rStyle w:val="Strong"/>
          <w:rFonts w:ascii="Arial" w:hAnsi="Arial" w:cs="Arial"/>
          <w:b w:val="0"/>
          <w:sz w:val="22"/>
        </w:rPr>
        <w:t xml:space="preserve"> The home district sends all KIDs records and use the special day school/attendance center building number as the Attendance School.</w:t>
      </w:r>
    </w:p>
    <w:p w14:paraId="52EC8480" w14:textId="77777777" w:rsidR="004A5987" w:rsidRDefault="004A5987" w:rsidP="00F40282">
      <w:pPr>
        <w:rPr>
          <w:rStyle w:val="Strong"/>
          <w:rFonts w:ascii="Arial" w:hAnsi="Arial" w:cs="Arial"/>
        </w:rPr>
      </w:pPr>
    </w:p>
    <w:p w14:paraId="58245019" w14:textId="47A60919" w:rsidR="00F40282" w:rsidRPr="00C91206" w:rsidRDefault="00F40282" w:rsidP="00F40282">
      <w:pPr>
        <w:rPr>
          <w:rStyle w:val="Strong"/>
          <w:rFonts w:ascii="Arial" w:hAnsi="Arial" w:cs="Arial"/>
        </w:rPr>
      </w:pPr>
      <w:r w:rsidRPr="00C91206">
        <w:rPr>
          <w:rStyle w:val="Strong"/>
          <w:rFonts w:ascii="Arial" w:hAnsi="Arial" w:cs="Arial"/>
        </w:rPr>
        <w:t>For more information:</w:t>
      </w:r>
    </w:p>
    <w:p w14:paraId="0421BEA7" w14:textId="77777777" w:rsidR="006624A1" w:rsidRPr="00053C8F" w:rsidRDefault="006624A1" w:rsidP="006624A1">
      <w:pPr>
        <w:rPr>
          <w:rFonts w:ascii="Arial" w:hAnsi="Arial" w:cs="Arial"/>
          <w:sz w:val="22"/>
        </w:rPr>
      </w:pPr>
    </w:p>
    <w:p w14:paraId="1D9BD1E7" w14:textId="77777777" w:rsidR="006624A1" w:rsidRPr="00053C8F" w:rsidRDefault="006624A1" w:rsidP="006624A1">
      <w:pPr>
        <w:rPr>
          <w:rFonts w:ascii="Arial" w:hAnsi="Arial" w:cs="Arial"/>
          <w:sz w:val="22"/>
        </w:rPr>
      </w:pPr>
      <w:r w:rsidRPr="00053C8F">
        <w:rPr>
          <w:rFonts w:ascii="Arial" w:hAnsi="Arial" w:cs="Arial"/>
          <w:sz w:val="22"/>
        </w:rPr>
        <w:t>In preparing your KIDS submissions, you may need technical assistance or reporting guidance on reporting students attending juvenile detention facilities. Depending upon the nature of the assistance you need, one or more of the following help resources may be useful.</w:t>
      </w:r>
    </w:p>
    <w:p w14:paraId="7DD05E76" w14:textId="77777777" w:rsidR="00F40282" w:rsidRPr="00053C8F" w:rsidRDefault="00F40282" w:rsidP="00C81BFE">
      <w:pPr>
        <w:rPr>
          <w:rFonts w:ascii="Arial" w:hAnsi="Arial" w:cs="Arial"/>
          <w:sz w:val="22"/>
        </w:rPr>
      </w:pPr>
    </w:p>
    <w:p w14:paraId="3DC4C303" w14:textId="77777777" w:rsidR="00C70371" w:rsidRPr="00053C8F" w:rsidRDefault="006624A1" w:rsidP="00C70371">
      <w:pPr>
        <w:numPr>
          <w:ilvl w:val="0"/>
          <w:numId w:val="12"/>
        </w:numPr>
        <w:spacing w:after="200"/>
        <w:contextualSpacing/>
        <w:rPr>
          <w:rStyle w:val="Strong"/>
          <w:rFonts w:ascii="Arial" w:hAnsi="Arial" w:cs="Arial"/>
          <w:b w:val="0"/>
          <w:sz w:val="22"/>
        </w:rPr>
      </w:pPr>
      <w:r w:rsidRPr="00053C8F">
        <w:rPr>
          <w:rStyle w:val="Strong"/>
          <w:rFonts w:ascii="Arial" w:hAnsi="Arial" w:cs="Arial"/>
          <w:b w:val="0"/>
          <w:sz w:val="22"/>
        </w:rPr>
        <w:t xml:space="preserve">KIDS Technical Support: </w:t>
      </w:r>
      <w:r w:rsidR="00C70371" w:rsidRPr="00053C8F">
        <w:rPr>
          <w:rStyle w:val="Strong"/>
          <w:rFonts w:ascii="Arial" w:hAnsi="Arial" w:cs="Arial"/>
          <w:b w:val="0"/>
          <w:sz w:val="22"/>
        </w:rPr>
        <w:t>785-296-7935</w:t>
      </w:r>
    </w:p>
    <w:p w14:paraId="407A2487" w14:textId="77777777" w:rsidR="006624A1" w:rsidRPr="00053C8F" w:rsidRDefault="006624A1" w:rsidP="006624A1">
      <w:pPr>
        <w:numPr>
          <w:ilvl w:val="0"/>
          <w:numId w:val="12"/>
        </w:numPr>
        <w:spacing w:after="200"/>
        <w:contextualSpacing/>
        <w:rPr>
          <w:rStyle w:val="Strong"/>
          <w:rFonts w:ascii="Arial" w:hAnsi="Arial" w:cs="Arial"/>
          <w:b w:val="0"/>
          <w:sz w:val="22"/>
        </w:rPr>
      </w:pPr>
      <w:r w:rsidRPr="00053C8F">
        <w:rPr>
          <w:rStyle w:val="Strong"/>
          <w:rFonts w:ascii="Arial" w:hAnsi="Arial" w:cs="Arial"/>
          <w:b w:val="0"/>
          <w:sz w:val="22"/>
        </w:rPr>
        <w:t xml:space="preserve">KSDE Helpdesk </w:t>
      </w:r>
      <w:hyperlink r:id="rId9" w:history="1">
        <w:r w:rsidRPr="00053C8F">
          <w:rPr>
            <w:rStyle w:val="Hyperlink"/>
            <w:rFonts w:ascii="Arial" w:hAnsi="Arial" w:cs="Arial"/>
            <w:sz w:val="22"/>
          </w:rPr>
          <w:t>kids@ksde.org</w:t>
        </w:r>
      </w:hyperlink>
    </w:p>
    <w:p w14:paraId="28D8321A" w14:textId="77777777" w:rsidR="00F40282" w:rsidRPr="00053C8F" w:rsidRDefault="00F40282" w:rsidP="00C81BFE">
      <w:pPr>
        <w:rPr>
          <w:rFonts w:ascii="Arial" w:hAnsi="Arial" w:cs="Arial"/>
          <w:sz w:val="22"/>
        </w:rPr>
      </w:pPr>
    </w:p>
    <w:p w14:paraId="642E60DE" w14:textId="77777777" w:rsidR="00265A8E" w:rsidRPr="00C91206" w:rsidRDefault="00265A8E" w:rsidP="00265A8E">
      <w:pPr>
        <w:rPr>
          <w:rStyle w:val="Strong"/>
          <w:rFonts w:ascii="Arial" w:hAnsi="Arial" w:cs="Arial"/>
        </w:rPr>
      </w:pPr>
      <w:r w:rsidRPr="00C91206">
        <w:rPr>
          <w:rStyle w:val="Strong"/>
          <w:rFonts w:ascii="Arial" w:hAnsi="Arial" w:cs="Arial"/>
        </w:rPr>
        <w:t>Revision History</w:t>
      </w:r>
    </w:p>
    <w:p w14:paraId="624720F4" w14:textId="77777777" w:rsidR="00265A8E" w:rsidRPr="00C91206" w:rsidRDefault="00265A8E" w:rsidP="00265A8E">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6"/>
        <w:gridCol w:w="2577"/>
        <w:gridCol w:w="5637"/>
      </w:tblGrid>
      <w:tr w:rsidR="00265A8E" w:rsidRPr="00C91206" w14:paraId="1BD15B7D" w14:textId="77777777" w:rsidTr="00A66B8E">
        <w:trPr>
          <w:jc w:val="center"/>
        </w:trPr>
        <w:tc>
          <w:tcPr>
            <w:tcW w:w="0" w:type="auto"/>
          </w:tcPr>
          <w:p w14:paraId="5DC81797" w14:textId="77777777" w:rsidR="00265A8E" w:rsidRPr="00C91206" w:rsidRDefault="00265A8E" w:rsidP="00A66B8E">
            <w:pPr>
              <w:rPr>
                <w:rFonts w:ascii="Arial" w:hAnsi="Arial" w:cs="Arial"/>
                <w:b/>
                <w:sz w:val="22"/>
                <w:szCs w:val="22"/>
              </w:rPr>
            </w:pPr>
            <w:r w:rsidRPr="00C91206">
              <w:rPr>
                <w:rFonts w:ascii="Arial" w:hAnsi="Arial" w:cs="Arial"/>
                <w:b/>
                <w:sz w:val="22"/>
                <w:szCs w:val="22"/>
              </w:rPr>
              <w:t>Version</w:t>
            </w:r>
          </w:p>
        </w:tc>
        <w:tc>
          <w:tcPr>
            <w:tcW w:w="0" w:type="auto"/>
          </w:tcPr>
          <w:p w14:paraId="603DEBB9" w14:textId="77777777" w:rsidR="00265A8E" w:rsidRPr="00C91206" w:rsidRDefault="00265A8E" w:rsidP="00A66B8E">
            <w:pPr>
              <w:rPr>
                <w:rFonts w:ascii="Arial" w:hAnsi="Arial" w:cs="Arial"/>
                <w:b/>
                <w:sz w:val="22"/>
                <w:szCs w:val="22"/>
              </w:rPr>
            </w:pPr>
            <w:r w:rsidRPr="00C91206">
              <w:rPr>
                <w:rFonts w:ascii="Arial" w:hAnsi="Arial" w:cs="Arial"/>
                <w:b/>
                <w:sz w:val="22"/>
                <w:szCs w:val="22"/>
              </w:rPr>
              <w:t>Date</w:t>
            </w:r>
          </w:p>
        </w:tc>
        <w:tc>
          <w:tcPr>
            <w:tcW w:w="0" w:type="auto"/>
          </w:tcPr>
          <w:p w14:paraId="4288F950" w14:textId="77777777" w:rsidR="00265A8E" w:rsidRPr="00C91206" w:rsidRDefault="00265A8E" w:rsidP="00A66B8E">
            <w:pPr>
              <w:rPr>
                <w:rFonts w:ascii="Arial" w:hAnsi="Arial" w:cs="Arial"/>
                <w:b/>
                <w:sz w:val="22"/>
                <w:szCs w:val="22"/>
              </w:rPr>
            </w:pPr>
            <w:r w:rsidRPr="00C91206">
              <w:rPr>
                <w:rFonts w:ascii="Arial" w:hAnsi="Arial" w:cs="Arial"/>
                <w:b/>
                <w:sz w:val="22"/>
                <w:szCs w:val="22"/>
              </w:rPr>
              <w:t>Changes</w:t>
            </w:r>
          </w:p>
        </w:tc>
      </w:tr>
      <w:tr w:rsidR="00265A8E" w:rsidRPr="00C91206" w14:paraId="06CC340B" w14:textId="77777777" w:rsidTr="00A66B8E">
        <w:trPr>
          <w:jc w:val="center"/>
        </w:trPr>
        <w:tc>
          <w:tcPr>
            <w:tcW w:w="0" w:type="auto"/>
          </w:tcPr>
          <w:p w14:paraId="49AF93B1" w14:textId="3E5C5471" w:rsidR="00265A8E" w:rsidRPr="00C91206" w:rsidRDefault="00A633C1" w:rsidP="00A66B8E">
            <w:pPr>
              <w:rPr>
                <w:rFonts w:ascii="Arial" w:hAnsi="Arial" w:cs="Arial"/>
                <w:sz w:val="22"/>
                <w:szCs w:val="22"/>
              </w:rPr>
            </w:pPr>
            <w:r>
              <w:rPr>
                <w:rFonts w:ascii="Arial" w:hAnsi="Arial" w:cs="Arial"/>
                <w:sz w:val="22"/>
                <w:szCs w:val="22"/>
              </w:rPr>
              <w:t>3</w:t>
            </w:r>
            <w:r w:rsidR="00265A8E" w:rsidRPr="00C91206">
              <w:rPr>
                <w:rFonts w:ascii="Arial" w:hAnsi="Arial" w:cs="Arial"/>
                <w:sz w:val="22"/>
                <w:szCs w:val="22"/>
              </w:rPr>
              <w:t>.00</w:t>
            </w:r>
          </w:p>
        </w:tc>
        <w:tc>
          <w:tcPr>
            <w:tcW w:w="0" w:type="auto"/>
          </w:tcPr>
          <w:p w14:paraId="6FC1B980" w14:textId="4F5DB5B7" w:rsidR="00265A8E" w:rsidRPr="00C91206" w:rsidRDefault="00A633C1" w:rsidP="00A633C1">
            <w:pPr>
              <w:rPr>
                <w:rFonts w:ascii="Arial" w:hAnsi="Arial" w:cs="Arial"/>
                <w:sz w:val="22"/>
                <w:szCs w:val="22"/>
              </w:rPr>
            </w:pPr>
            <w:r>
              <w:rPr>
                <w:rFonts w:ascii="Arial" w:hAnsi="Arial" w:cs="Arial"/>
                <w:sz w:val="22"/>
                <w:szCs w:val="22"/>
              </w:rPr>
              <w:t>xx</w:t>
            </w:r>
            <w:r w:rsidR="00265A8E" w:rsidRPr="00C91206">
              <w:rPr>
                <w:rFonts w:ascii="Arial" w:hAnsi="Arial" w:cs="Arial"/>
                <w:sz w:val="22"/>
                <w:szCs w:val="22"/>
              </w:rPr>
              <w:t>.</w:t>
            </w:r>
            <w:r>
              <w:rPr>
                <w:rFonts w:ascii="Arial" w:hAnsi="Arial" w:cs="Arial"/>
                <w:sz w:val="22"/>
                <w:szCs w:val="22"/>
              </w:rPr>
              <w:t>xx</w:t>
            </w:r>
            <w:r w:rsidR="00265A8E" w:rsidRPr="00C91206">
              <w:rPr>
                <w:rFonts w:ascii="Arial" w:hAnsi="Arial" w:cs="Arial"/>
                <w:sz w:val="22"/>
                <w:szCs w:val="22"/>
              </w:rPr>
              <w:t>.</w:t>
            </w:r>
            <w:r>
              <w:rPr>
                <w:rFonts w:ascii="Arial" w:hAnsi="Arial" w:cs="Arial"/>
                <w:sz w:val="22"/>
                <w:szCs w:val="22"/>
              </w:rPr>
              <w:t>18</w:t>
            </w:r>
          </w:p>
        </w:tc>
        <w:tc>
          <w:tcPr>
            <w:tcW w:w="0" w:type="auto"/>
          </w:tcPr>
          <w:p w14:paraId="75F65949" w14:textId="05C690CD" w:rsidR="00265A8E" w:rsidRPr="00C91206" w:rsidRDefault="00A633C1" w:rsidP="00265A8E">
            <w:pPr>
              <w:ind w:left="89"/>
              <w:rPr>
                <w:rFonts w:ascii="Arial" w:hAnsi="Arial" w:cs="Arial"/>
                <w:sz w:val="22"/>
                <w:szCs w:val="22"/>
              </w:rPr>
            </w:pPr>
            <w:r>
              <w:rPr>
                <w:rFonts w:ascii="Arial" w:hAnsi="Arial" w:cs="Arial"/>
                <w:sz w:val="22"/>
                <w:szCs w:val="22"/>
              </w:rPr>
              <w:t>2018-2019</w:t>
            </w:r>
            <w:r w:rsidR="001042A8">
              <w:rPr>
                <w:rFonts w:ascii="Arial" w:hAnsi="Arial" w:cs="Arial"/>
                <w:sz w:val="22"/>
                <w:szCs w:val="22"/>
              </w:rPr>
              <w:t xml:space="preserve"> Updates</w:t>
            </w:r>
          </w:p>
        </w:tc>
      </w:tr>
    </w:tbl>
    <w:p w14:paraId="62F53A79" w14:textId="77777777" w:rsidR="00265A8E" w:rsidRPr="00C91206" w:rsidRDefault="00265A8E" w:rsidP="00265A8E">
      <w:pPr>
        <w:rPr>
          <w:rFonts w:ascii="Arial" w:hAnsi="Arial" w:cs="Arial"/>
          <w:sz w:val="22"/>
          <w:szCs w:val="22"/>
        </w:rPr>
      </w:pPr>
    </w:p>
    <w:p w14:paraId="2FCC6EEE" w14:textId="3E624674" w:rsidR="00F40282" w:rsidRPr="00C91206" w:rsidRDefault="00265A8E" w:rsidP="00053C8F">
      <w:pPr>
        <w:pStyle w:val="Pa2"/>
        <w:spacing w:after="80"/>
        <w:rPr>
          <w:rFonts w:ascii="Arial" w:hAnsi="Arial" w:cs="Arial"/>
        </w:rPr>
      </w:pPr>
      <w:r w:rsidRPr="00C91206">
        <w:rPr>
          <w:rFonts w:ascii="Arial" w:hAnsi="Arial" w:cs="Arial"/>
          <w:sz w:val="20"/>
          <w:szCs w:val="20"/>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w:t>
      </w:r>
      <w:r w:rsidR="00A633C1">
        <w:rPr>
          <w:rFonts w:ascii="Arial" w:hAnsi="Arial" w:cs="Arial"/>
          <w:sz w:val="20"/>
          <w:szCs w:val="20"/>
        </w:rPr>
        <w:t>4</w:t>
      </w:r>
      <w:r w:rsidRPr="00C91206">
        <w:rPr>
          <w:rFonts w:ascii="Arial" w:hAnsi="Arial" w:cs="Arial"/>
          <w:sz w:val="20"/>
          <w:szCs w:val="20"/>
        </w:rPr>
        <w:t>.</w:t>
      </w:r>
    </w:p>
    <w:sectPr w:rsidR="00F40282" w:rsidRPr="00C91206" w:rsidSect="001606F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9520" w14:textId="77777777" w:rsidR="00307524" w:rsidRDefault="00307524">
      <w:r>
        <w:separator/>
      </w:r>
    </w:p>
  </w:endnote>
  <w:endnote w:type="continuationSeparator" w:id="0">
    <w:p w14:paraId="1B1E3BB4" w14:textId="77777777" w:rsidR="00307524" w:rsidRDefault="0030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5148" w14:textId="4B39A5E3" w:rsidR="003313D3" w:rsidRDefault="003313D3" w:rsidP="002412ED">
    <w:pPr>
      <w:pStyle w:val="Footer"/>
      <w:tabs>
        <w:tab w:val="left" w:pos="720"/>
      </w:tabs>
    </w:pPr>
    <w:r w:rsidRPr="00265A8E">
      <w:rPr>
        <w:rFonts w:ascii="Arial" w:eastAsia="Calibri" w:hAnsi="Arial" w:cs="Arial"/>
        <w:noProof/>
        <w:color w:val="595959"/>
        <w:sz w:val="18"/>
        <w:szCs w:val="18"/>
      </w:rPr>
      <w:fldChar w:fldCharType="begin"/>
    </w:r>
    <w:r w:rsidRPr="00265A8E">
      <w:rPr>
        <w:rFonts w:ascii="Arial" w:eastAsia="Calibri" w:hAnsi="Arial" w:cs="Arial"/>
        <w:noProof/>
        <w:color w:val="595959"/>
        <w:sz w:val="18"/>
        <w:szCs w:val="18"/>
      </w:rPr>
      <w:instrText xml:space="preserve"> PAGE   \* MERGEFORMAT </w:instrText>
    </w:r>
    <w:r w:rsidRPr="00265A8E">
      <w:rPr>
        <w:rFonts w:ascii="Arial" w:eastAsia="Calibri" w:hAnsi="Arial" w:cs="Arial"/>
        <w:noProof/>
        <w:color w:val="595959"/>
        <w:sz w:val="18"/>
        <w:szCs w:val="18"/>
      </w:rPr>
      <w:fldChar w:fldCharType="separate"/>
    </w:r>
    <w:r w:rsidR="00644706">
      <w:rPr>
        <w:rFonts w:ascii="Arial" w:eastAsia="Calibri" w:hAnsi="Arial" w:cs="Arial"/>
        <w:noProof/>
        <w:color w:val="595959"/>
        <w:sz w:val="18"/>
        <w:szCs w:val="18"/>
      </w:rPr>
      <w:t>2</w:t>
    </w:r>
    <w:r w:rsidRPr="00265A8E">
      <w:rPr>
        <w:rFonts w:ascii="Arial" w:eastAsia="Calibri" w:hAnsi="Arial" w:cs="Arial"/>
        <w:noProof/>
        <w:color w:val="595959"/>
        <w:sz w:val="18"/>
        <w:szCs w:val="18"/>
      </w:rPr>
      <w:fldChar w:fldCharType="end"/>
    </w:r>
    <w:r w:rsidRPr="00265A8E">
      <w:rPr>
        <w:rFonts w:ascii="Arial" w:eastAsia="Calibri" w:hAnsi="Arial" w:cs="Arial"/>
        <w:noProof/>
        <w:color w:val="595959"/>
        <w:sz w:val="18"/>
        <w:szCs w:val="18"/>
      </w:rPr>
      <w:tab/>
    </w:r>
    <w:r w:rsidRPr="002412ED">
      <w:rPr>
        <w:rFonts w:ascii="Arial" w:eastAsia="Calibri" w:hAnsi="Arial" w:cs="Arial"/>
        <w:noProof/>
        <w:color w:val="595959"/>
        <w:sz w:val="18"/>
        <w:szCs w:val="18"/>
      </w:rPr>
      <w:t>Guidelines for KIDS Reporting:</w:t>
    </w:r>
    <w:r>
      <w:rPr>
        <w:rFonts w:ascii="Arial" w:eastAsia="Calibri" w:hAnsi="Arial" w:cs="Arial"/>
        <w:noProof/>
        <w:color w:val="595959"/>
        <w:sz w:val="18"/>
        <w:szCs w:val="18"/>
      </w:rPr>
      <w:t xml:space="preserve"> </w:t>
    </w:r>
    <w:r w:rsidRPr="002412ED">
      <w:rPr>
        <w:rFonts w:ascii="Arial" w:eastAsia="Calibri" w:hAnsi="Arial" w:cs="Arial"/>
        <w:noProof/>
        <w:color w:val="595959"/>
        <w:sz w:val="18"/>
        <w:szCs w:val="18"/>
      </w:rPr>
      <w:t>Students Attending Other Educational Placements</w:t>
    </w:r>
    <w:r>
      <w:rPr>
        <w:rFonts w:ascii="Arial" w:eastAsia="Calibri" w:hAnsi="Arial" w:cs="Arial"/>
        <w:noProof/>
        <w:color w:val="595959"/>
        <w:sz w:val="18"/>
        <w:szCs w:val="18"/>
      </w:rPr>
      <w:t xml:space="preserve"> 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B920" w14:textId="77777777" w:rsidR="00307524" w:rsidRDefault="00307524">
      <w:r>
        <w:separator/>
      </w:r>
    </w:p>
  </w:footnote>
  <w:footnote w:type="continuationSeparator" w:id="0">
    <w:p w14:paraId="33B8C648" w14:textId="77777777" w:rsidR="00307524" w:rsidRDefault="0030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1F0E" w14:textId="5FB34A5D" w:rsidR="003313D3" w:rsidRDefault="0033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5"/>
    <w:lvl w:ilvl="0">
      <w:start w:val="1"/>
      <w:numFmt w:val="decimal"/>
      <w:suff w:val="nothing"/>
      <w:lvlText w:val="D%1"/>
      <w:lvlJc w:val="left"/>
      <w:pPr>
        <w:tabs>
          <w:tab w:val="num" w:pos="0"/>
        </w:tabs>
        <w:ind w:left="0" w:firstLine="0"/>
      </w:pPr>
      <w:rPr>
        <w:b w:val="0"/>
      </w:rPr>
    </w:lvl>
    <w:lvl w:ilvl="1">
      <w:start w:val="1"/>
      <w:numFmt w:val="bullet"/>
      <w:lvlText w:val=""/>
      <w:lvlJc w:val="left"/>
      <w:pPr>
        <w:tabs>
          <w:tab w:val="num" w:pos="1440"/>
        </w:tabs>
        <w:ind w:left="1440" w:hanging="360"/>
      </w:pPr>
      <w:rPr>
        <w:rFonts w:ascii="Wingdings" w:hAnsi="Wingdings"/>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C3406"/>
    <w:multiLevelType w:val="hybridMultilevel"/>
    <w:tmpl w:val="FA7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3A75"/>
    <w:multiLevelType w:val="hybridMultilevel"/>
    <w:tmpl w:val="D6E21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23C19"/>
    <w:multiLevelType w:val="hybridMultilevel"/>
    <w:tmpl w:val="A3CC3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A50"/>
    <w:multiLevelType w:val="hybridMultilevel"/>
    <w:tmpl w:val="A790D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F1ECB"/>
    <w:multiLevelType w:val="hybridMultilevel"/>
    <w:tmpl w:val="0B8EA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40283"/>
    <w:multiLevelType w:val="hybridMultilevel"/>
    <w:tmpl w:val="16A40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B03DF"/>
    <w:multiLevelType w:val="hybridMultilevel"/>
    <w:tmpl w:val="2068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979A2"/>
    <w:multiLevelType w:val="hybridMultilevel"/>
    <w:tmpl w:val="0A50E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D4780"/>
    <w:multiLevelType w:val="hybridMultilevel"/>
    <w:tmpl w:val="0A50E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F723B"/>
    <w:multiLevelType w:val="hybridMultilevel"/>
    <w:tmpl w:val="21B0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1297B"/>
    <w:multiLevelType w:val="hybridMultilevel"/>
    <w:tmpl w:val="A33C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2079"/>
    <w:multiLevelType w:val="hybridMultilevel"/>
    <w:tmpl w:val="11EA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67568"/>
    <w:multiLevelType w:val="hybridMultilevel"/>
    <w:tmpl w:val="E652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847F3"/>
    <w:multiLevelType w:val="hybridMultilevel"/>
    <w:tmpl w:val="0A50E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B42ED"/>
    <w:multiLevelType w:val="hybridMultilevel"/>
    <w:tmpl w:val="A46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F2D04"/>
    <w:multiLevelType w:val="hybridMultilevel"/>
    <w:tmpl w:val="0A50E4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260B1"/>
    <w:multiLevelType w:val="hybridMultilevel"/>
    <w:tmpl w:val="5F98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F6082"/>
    <w:multiLevelType w:val="hybridMultilevel"/>
    <w:tmpl w:val="AACE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24CE6"/>
    <w:multiLevelType w:val="hybridMultilevel"/>
    <w:tmpl w:val="9C4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C34CD"/>
    <w:multiLevelType w:val="hybridMultilevel"/>
    <w:tmpl w:val="B46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C160F"/>
    <w:multiLevelType w:val="hybridMultilevel"/>
    <w:tmpl w:val="F8CC762E"/>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2440A"/>
    <w:multiLevelType w:val="hybridMultilevel"/>
    <w:tmpl w:val="54C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B3532"/>
    <w:multiLevelType w:val="hybridMultilevel"/>
    <w:tmpl w:val="FD9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74D"/>
    <w:multiLevelType w:val="hybridMultilevel"/>
    <w:tmpl w:val="43FEB81A"/>
    <w:lvl w:ilvl="0" w:tplc="B4CC7C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A70B4D"/>
    <w:multiLevelType w:val="hybridMultilevel"/>
    <w:tmpl w:val="71E873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57FE1"/>
    <w:multiLevelType w:val="hybridMultilevel"/>
    <w:tmpl w:val="3F449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35BB2"/>
    <w:multiLevelType w:val="hybridMultilevel"/>
    <w:tmpl w:val="0A50E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C1E2F"/>
    <w:multiLevelType w:val="hybridMultilevel"/>
    <w:tmpl w:val="69927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75CFD"/>
    <w:multiLevelType w:val="hybridMultilevel"/>
    <w:tmpl w:val="AACE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70338"/>
    <w:multiLevelType w:val="hybridMultilevel"/>
    <w:tmpl w:val="4A00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2"/>
  </w:num>
  <w:num w:numId="4">
    <w:abstractNumId w:val="0"/>
  </w:num>
  <w:num w:numId="5">
    <w:abstractNumId w:val="19"/>
  </w:num>
  <w:num w:numId="6">
    <w:abstractNumId w:val="11"/>
  </w:num>
  <w:num w:numId="7">
    <w:abstractNumId w:val="18"/>
  </w:num>
  <w:num w:numId="8">
    <w:abstractNumId w:val="10"/>
  </w:num>
  <w:num w:numId="9">
    <w:abstractNumId w:val="29"/>
  </w:num>
  <w:num w:numId="10">
    <w:abstractNumId w:val="6"/>
  </w:num>
  <w:num w:numId="11">
    <w:abstractNumId w:val="2"/>
  </w:num>
  <w:num w:numId="12">
    <w:abstractNumId w:val="30"/>
  </w:num>
  <w:num w:numId="13">
    <w:abstractNumId w:val="24"/>
  </w:num>
  <w:num w:numId="14">
    <w:abstractNumId w:val="20"/>
  </w:num>
  <w:num w:numId="15">
    <w:abstractNumId w:val="1"/>
  </w:num>
  <w:num w:numId="16">
    <w:abstractNumId w:val="5"/>
  </w:num>
  <w:num w:numId="17">
    <w:abstractNumId w:val="8"/>
  </w:num>
  <w:num w:numId="18">
    <w:abstractNumId w:val="3"/>
  </w:num>
  <w:num w:numId="19">
    <w:abstractNumId w:val="26"/>
  </w:num>
  <w:num w:numId="20">
    <w:abstractNumId w:val="25"/>
  </w:num>
  <w:num w:numId="21">
    <w:abstractNumId w:val="28"/>
  </w:num>
  <w:num w:numId="22">
    <w:abstractNumId w:val="7"/>
  </w:num>
  <w:num w:numId="23">
    <w:abstractNumId w:val="17"/>
  </w:num>
  <w:num w:numId="24">
    <w:abstractNumId w:val="23"/>
  </w:num>
  <w:num w:numId="25">
    <w:abstractNumId w:val="13"/>
  </w:num>
  <w:num w:numId="26">
    <w:abstractNumId w:val="14"/>
  </w:num>
  <w:num w:numId="27">
    <w:abstractNumId w:val="27"/>
  </w:num>
  <w:num w:numId="28">
    <w:abstractNumId w:val="9"/>
  </w:num>
  <w:num w:numId="29">
    <w:abstractNumId w:val="16"/>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07"/>
    <w:rsid w:val="00000D1B"/>
    <w:rsid w:val="00001522"/>
    <w:rsid w:val="0000184D"/>
    <w:rsid w:val="000025AD"/>
    <w:rsid w:val="00003582"/>
    <w:rsid w:val="0000443E"/>
    <w:rsid w:val="0000581C"/>
    <w:rsid w:val="00005B78"/>
    <w:rsid w:val="00005C1F"/>
    <w:rsid w:val="000062A0"/>
    <w:rsid w:val="00007EB7"/>
    <w:rsid w:val="00010DD9"/>
    <w:rsid w:val="000116DC"/>
    <w:rsid w:val="0001177A"/>
    <w:rsid w:val="00011993"/>
    <w:rsid w:val="00011D79"/>
    <w:rsid w:val="00011EF1"/>
    <w:rsid w:val="00015139"/>
    <w:rsid w:val="000157CC"/>
    <w:rsid w:val="00016736"/>
    <w:rsid w:val="00017D53"/>
    <w:rsid w:val="00017FDA"/>
    <w:rsid w:val="00020153"/>
    <w:rsid w:val="00021795"/>
    <w:rsid w:val="00023EB4"/>
    <w:rsid w:val="00024239"/>
    <w:rsid w:val="000246FF"/>
    <w:rsid w:val="000254FB"/>
    <w:rsid w:val="00025C32"/>
    <w:rsid w:val="00026549"/>
    <w:rsid w:val="00027163"/>
    <w:rsid w:val="0002787F"/>
    <w:rsid w:val="0003157C"/>
    <w:rsid w:val="00033099"/>
    <w:rsid w:val="000330D9"/>
    <w:rsid w:val="000336D6"/>
    <w:rsid w:val="00034420"/>
    <w:rsid w:val="0003689A"/>
    <w:rsid w:val="0003796A"/>
    <w:rsid w:val="00037A97"/>
    <w:rsid w:val="000402E5"/>
    <w:rsid w:val="00040B72"/>
    <w:rsid w:val="00041790"/>
    <w:rsid w:val="00042423"/>
    <w:rsid w:val="000432FA"/>
    <w:rsid w:val="000449C9"/>
    <w:rsid w:val="00044D71"/>
    <w:rsid w:val="00044EE7"/>
    <w:rsid w:val="00044FCB"/>
    <w:rsid w:val="00046FF0"/>
    <w:rsid w:val="00047F88"/>
    <w:rsid w:val="00050C8D"/>
    <w:rsid w:val="00052D74"/>
    <w:rsid w:val="000532A9"/>
    <w:rsid w:val="000533E5"/>
    <w:rsid w:val="00053519"/>
    <w:rsid w:val="00053961"/>
    <w:rsid w:val="00053C8F"/>
    <w:rsid w:val="000543F3"/>
    <w:rsid w:val="00054860"/>
    <w:rsid w:val="00054FD5"/>
    <w:rsid w:val="0005548F"/>
    <w:rsid w:val="00055A6C"/>
    <w:rsid w:val="00056827"/>
    <w:rsid w:val="00056CA5"/>
    <w:rsid w:val="00057745"/>
    <w:rsid w:val="0006176C"/>
    <w:rsid w:val="00061B2C"/>
    <w:rsid w:val="00062916"/>
    <w:rsid w:val="0006446E"/>
    <w:rsid w:val="00064798"/>
    <w:rsid w:val="000656C2"/>
    <w:rsid w:val="00065AAE"/>
    <w:rsid w:val="00071B61"/>
    <w:rsid w:val="00072242"/>
    <w:rsid w:val="00072AA3"/>
    <w:rsid w:val="00072CD8"/>
    <w:rsid w:val="00074F1B"/>
    <w:rsid w:val="00075236"/>
    <w:rsid w:val="0008079E"/>
    <w:rsid w:val="000807D5"/>
    <w:rsid w:val="00080B32"/>
    <w:rsid w:val="00080C3A"/>
    <w:rsid w:val="00081844"/>
    <w:rsid w:val="00083110"/>
    <w:rsid w:val="00083C2C"/>
    <w:rsid w:val="000849B4"/>
    <w:rsid w:val="00084EEF"/>
    <w:rsid w:val="00084EFE"/>
    <w:rsid w:val="00086CE0"/>
    <w:rsid w:val="00087D9F"/>
    <w:rsid w:val="0009049D"/>
    <w:rsid w:val="000932F5"/>
    <w:rsid w:val="0009443B"/>
    <w:rsid w:val="00095289"/>
    <w:rsid w:val="00096080"/>
    <w:rsid w:val="00097224"/>
    <w:rsid w:val="000A1639"/>
    <w:rsid w:val="000A1870"/>
    <w:rsid w:val="000A2DC6"/>
    <w:rsid w:val="000A46A9"/>
    <w:rsid w:val="000A4E3C"/>
    <w:rsid w:val="000A5192"/>
    <w:rsid w:val="000A52CE"/>
    <w:rsid w:val="000A6443"/>
    <w:rsid w:val="000A699C"/>
    <w:rsid w:val="000A772D"/>
    <w:rsid w:val="000A79AF"/>
    <w:rsid w:val="000B122B"/>
    <w:rsid w:val="000B1CED"/>
    <w:rsid w:val="000B2B6A"/>
    <w:rsid w:val="000B2BCB"/>
    <w:rsid w:val="000B39DC"/>
    <w:rsid w:val="000B3B65"/>
    <w:rsid w:val="000B3F2C"/>
    <w:rsid w:val="000B4934"/>
    <w:rsid w:val="000B6DAA"/>
    <w:rsid w:val="000B6EA4"/>
    <w:rsid w:val="000B729F"/>
    <w:rsid w:val="000B72B5"/>
    <w:rsid w:val="000B7CBF"/>
    <w:rsid w:val="000B7D17"/>
    <w:rsid w:val="000C03E7"/>
    <w:rsid w:val="000C1AF6"/>
    <w:rsid w:val="000C226F"/>
    <w:rsid w:val="000C2DC8"/>
    <w:rsid w:val="000C3999"/>
    <w:rsid w:val="000C3E48"/>
    <w:rsid w:val="000C4E80"/>
    <w:rsid w:val="000C5C3C"/>
    <w:rsid w:val="000C5DC8"/>
    <w:rsid w:val="000C611F"/>
    <w:rsid w:val="000C69D2"/>
    <w:rsid w:val="000D1C49"/>
    <w:rsid w:val="000D1D4D"/>
    <w:rsid w:val="000D1F8B"/>
    <w:rsid w:val="000D26D2"/>
    <w:rsid w:val="000D2C1F"/>
    <w:rsid w:val="000D3B81"/>
    <w:rsid w:val="000D5A8D"/>
    <w:rsid w:val="000D6779"/>
    <w:rsid w:val="000D76FF"/>
    <w:rsid w:val="000E12B4"/>
    <w:rsid w:val="000E1328"/>
    <w:rsid w:val="000E2DC9"/>
    <w:rsid w:val="000E33AD"/>
    <w:rsid w:val="000E5293"/>
    <w:rsid w:val="000E5FBF"/>
    <w:rsid w:val="000E74CF"/>
    <w:rsid w:val="000F0020"/>
    <w:rsid w:val="000F28D3"/>
    <w:rsid w:val="000F3ECC"/>
    <w:rsid w:val="000F4488"/>
    <w:rsid w:val="000F454C"/>
    <w:rsid w:val="000F5E3C"/>
    <w:rsid w:val="000F5EDA"/>
    <w:rsid w:val="00100831"/>
    <w:rsid w:val="00100DAD"/>
    <w:rsid w:val="001010B0"/>
    <w:rsid w:val="001023BB"/>
    <w:rsid w:val="00102C15"/>
    <w:rsid w:val="00103AAA"/>
    <w:rsid w:val="001042A8"/>
    <w:rsid w:val="00105D27"/>
    <w:rsid w:val="001060D8"/>
    <w:rsid w:val="0010632E"/>
    <w:rsid w:val="0010668A"/>
    <w:rsid w:val="001078EC"/>
    <w:rsid w:val="00107EBE"/>
    <w:rsid w:val="00110FEF"/>
    <w:rsid w:val="001114C8"/>
    <w:rsid w:val="0011175F"/>
    <w:rsid w:val="00111E12"/>
    <w:rsid w:val="00112B0E"/>
    <w:rsid w:val="00112E53"/>
    <w:rsid w:val="00114997"/>
    <w:rsid w:val="001159C5"/>
    <w:rsid w:val="00115C50"/>
    <w:rsid w:val="00116043"/>
    <w:rsid w:val="00117336"/>
    <w:rsid w:val="001176A7"/>
    <w:rsid w:val="001202FC"/>
    <w:rsid w:val="0012209E"/>
    <w:rsid w:val="001221DF"/>
    <w:rsid w:val="00123B9D"/>
    <w:rsid w:val="00124147"/>
    <w:rsid w:val="00124B7A"/>
    <w:rsid w:val="00124B92"/>
    <w:rsid w:val="00125B9C"/>
    <w:rsid w:val="00126111"/>
    <w:rsid w:val="0012766D"/>
    <w:rsid w:val="00127817"/>
    <w:rsid w:val="001304B9"/>
    <w:rsid w:val="0013097A"/>
    <w:rsid w:val="0013214C"/>
    <w:rsid w:val="001321C7"/>
    <w:rsid w:val="001328BA"/>
    <w:rsid w:val="00133008"/>
    <w:rsid w:val="00133A75"/>
    <w:rsid w:val="00134444"/>
    <w:rsid w:val="00136274"/>
    <w:rsid w:val="0013677A"/>
    <w:rsid w:val="00137999"/>
    <w:rsid w:val="00137B1F"/>
    <w:rsid w:val="00137BE7"/>
    <w:rsid w:val="00140043"/>
    <w:rsid w:val="0014134F"/>
    <w:rsid w:val="00141362"/>
    <w:rsid w:val="001418DB"/>
    <w:rsid w:val="00142BD0"/>
    <w:rsid w:val="00143297"/>
    <w:rsid w:val="00143547"/>
    <w:rsid w:val="00143C1E"/>
    <w:rsid w:val="001447B2"/>
    <w:rsid w:val="00144988"/>
    <w:rsid w:val="00144DC7"/>
    <w:rsid w:val="00144F88"/>
    <w:rsid w:val="001455E7"/>
    <w:rsid w:val="00145AC1"/>
    <w:rsid w:val="0014643A"/>
    <w:rsid w:val="00146B1E"/>
    <w:rsid w:val="00146DCF"/>
    <w:rsid w:val="00147264"/>
    <w:rsid w:val="001475FA"/>
    <w:rsid w:val="001500C2"/>
    <w:rsid w:val="00150561"/>
    <w:rsid w:val="00150D27"/>
    <w:rsid w:val="00151064"/>
    <w:rsid w:val="00152D47"/>
    <w:rsid w:val="00155CD3"/>
    <w:rsid w:val="00156562"/>
    <w:rsid w:val="00156EE0"/>
    <w:rsid w:val="001573A1"/>
    <w:rsid w:val="001606F1"/>
    <w:rsid w:val="00160B88"/>
    <w:rsid w:val="0016246C"/>
    <w:rsid w:val="00163A0B"/>
    <w:rsid w:val="00163A89"/>
    <w:rsid w:val="00165676"/>
    <w:rsid w:val="00167077"/>
    <w:rsid w:val="001674D2"/>
    <w:rsid w:val="001705BC"/>
    <w:rsid w:val="001711AE"/>
    <w:rsid w:val="001713AA"/>
    <w:rsid w:val="001732A9"/>
    <w:rsid w:val="00175523"/>
    <w:rsid w:val="00177617"/>
    <w:rsid w:val="00177926"/>
    <w:rsid w:val="00177AC1"/>
    <w:rsid w:val="00180043"/>
    <w:rsid w:val="00182F1F"/>
    <w:rsid w:val="00183462"/>
    <w:rsid w:val="00183726"/>
    <w:rsid w:val="001844C4"/>
    <w:rsid w:val="0018512C"/>
    <w:rsid w:val="0018533C"/>
    <w:rsid w:val="00185433"/>
    <w:rsid w:val="0018554F"/>
    <w:rsid w:val="001859AD"/>
    <w:rsid w:val="00185E5B"/>
    <w:rsid w:val="00187115"/>
    <w:rsid w:val="00187D0F"/>
    <w:rsid w:val="0019069D"/>
    <w:rsid w:val="0019145C"/>
    <w:rsid w:val="00191E6A"/>
    <w:rsid w:val="00192874"/>
    <w:rsid w:val="00193005"/>
    <w:rsid w:val="001931DE"/>
    <w:rsid w:val="00193525"/>
    <w:rsid w:val="00193C4F"/>
    <w:rsid w:val="0019461F"/>
    <w:rsid w:val="0019469E"/>
    <w:rsid w:val="0019495A"/>
    <w:rsid w:val="00194AE0"/>
    <w:rsid w:val="00194C60"/>
    <w:rsid w:val="00195049"/>
    <w:rsid w:val="001951E0"/>
    <w:rsid w:val="001953CB"/>
    <w:rsid w:val="00195F8E"/>
    <w:rsid w:val="00196E64"/>
    <w:rsid w:val="00197953"/>
    <w:rsid w:val="001A0ECB"/>
    <w:rsid w:val="001A1498"/>
    <w:rsid w:val="001A22D0"/>
    <w:rsid w:val="001A2DC6"/>
    <w:rsid w:val="001A31AD"/>
    <w:rsid w:val="001A5595"/>
    <w:rsid w:val="001A55F3"/>
    <w:rsid w:val="001A6000"/>
    <w:rsid w:val="001A6CD1"/>
    <w:rsid w:val="001A6FBD"/>
    <w:rsid w:val="001A71AA"/>
    <w:rsid w:val="001A7388"/>
    <w:rsid w:val="001B047D"/>
    <w:rsid w:val="001B0E05"/>
    <w:rsid w:val="001B121F"/>
    <w:rsid w:val="001B193E"/>
    <w:rsid w:val="001B26FD"/>
    <w:rsid w:val="001B3800"/>
    <w:rsid w:val="001B4AD1"/>
    <w:rsid w:val="001B60B9"/>
    <w:rsid w:val="001B6235"/>
    <w:rsid w:val="001B63D4"/>
    <w:rsid w:val="001B67D7"/>
    <w:rsid w:val="001B6A79"/>
    <w:rsid w:val="001B737E"/>
    <w:rsid w:val="001C009D"/>
    <w:rsid w:val="001C031C"/>
    <w:rsid w:val="001C0AB6"/>
    <w:rsid w:val="001C1CBB"/>
    <w:rsid w:val="001C2E69"/>
    <w:rsid w:val="001C3460"/>
    <w:rsid w:val="001C44DF"/>
    <w:rsid w:val="001C4B8B"/>
    <w:rsid w:val="001C516E"/>
    <w:rsid w:val="001C542B"/>
    <w:rsid w:val="001C5762"/>
    <w:rsid w:val="001C60E9"/>
    <w:rsid w:val="001C73A1"/>
    <w:rsid w:val="001C79D2"/>
    <w:rsid w:val="001C79F6"/>
    <w:rsid w:val="001D141B"/>
    <w:rsid w:val="001D1B5C"/>
    <w:rsid w:val="001D2634"/>
    <w:rsid w:val="001D29AE"/>
    <w:rsid w:val="001D3330"/>
    <w:rsid w:val="001D3405"/>
    <w:rsid w:val="001D4236"/>
    <w:rsid w:val="001D52AE"/>
    <w:rsid w:val="001D5E73"/>
    <w:rsid w:val="001D7DA7"/>
    <w:rsid w:val="001E0805"/>
    <w:rsid w:val="001E0E30"/>
    <w:rsid w:val="001E2C27"/>
    <w:rsid w:val="001E3DB4"/>
    <w:rsid w:val="001E4C3D"/>
    <w:rsid w:val="001E4DB2"/>
    <w:rsid w:val="001E50BD"/>
    <w:rsid w:val="001E60FB"/>
    <w:rsid w:val="001E7A37"/>
    <w:rsid w:val="001E7F72"/>
    <w:rsid w:val="001F09DC"/>
    <w:rsid w:val="001F0AFB"/>
    <w:rsid w:val="001F0E51"/>
    <w:rsid w:val="001F1EF3"/>
    <w:rsid w:val="001F23D0"/>
    <w:rsid w:val="001F25F8"/>
    <w:rsid w:val="001F27A5"/>
    <w:rsid w:val="001F2AEC"/>
    <w:rsid w:val="001F3A51"/>
    <w:rsid w:val="001F582F"/>
    <w:rsid w:val="001F63DC"/>
    <w:rsid w:val="001F647A"/>
    <w:rsid w:val="001F6722"/>
    <w:rsid w:val="001F7E3E"/>
    <w:rsid w:val="002011FE"/>
    <w:rsid w:val="00201D70"/>
    <w:rsid w:val="002020C8"/>
    <w:rsid w:val="002024C2"/>
    <w:rsid w:val="00202792"/>
    <w:rsid w:val="00203EA7"/>
    <w:rsid w:val="00204841"/>
    <w:rsid w:val="00205F10"/>
    <w:rsid w:val="00206415"/>
    <w:rsid w:val="002067BF"/>
    <w:rsid w:val="00206C25"/>
    <w:rsid w:val="00207F65"/>
    <w:rsid w:val="002116FA"/>
    <w:rsid w:val="00212E8C"/>
    <w:rsid w:val="00214256"/>
    <w:rsid w:val="00214A10"/>
    <w:rsid w:val="00214AEC"/>
    <w:rsid w:val="00214F0D"/>
    <w:rsid w:val="00215A20"/>
    <w:rsid w:val="0021631D"/>
    <w:rsid w:val="002169D0"/>
    <w:rsid w:val="00216B6E"/>
    <w:rsid w:val="00220652"/>
    <w:rsid w:val="00220AEA"/>
    <w:rsid w:val="002210A8"/>
    <w:rsid w:val="00221B7C"/>
    <w:rsid w:val="002234C1"/>
    <w:rsid w:val="00223885"/>
    <w:rsid w:val="00223B28"/>
    <w:rsid w:val="002245A4"/>
    <w:rsid w:val="00224C8E"/>
    <w:rsid w:val="00225B21"/>
    <w:rsid w:val="00225D5F"/>
    <w:rsid w:val="00225D75"/>
    <w:rsid w:val="00226137"/>
    <w:rsid w:val="002263EB"/>
    <w:rsid w:val="0022678B"/>
    <w:rsid w:val="0022697D"/>
    <w:rsid w:val="00227495"/>
    <w:rsid w:val="00227642"/>
    <w:rsid w:val="0023132C"/>
    <w:rsid w:val="0023143C"/>
    <w:rsid w:val="002333A1"/>
    <w:rsid w:val="00233B46"/>
    <w:rsid w:val="00233B7F"/>
    <w:rsid w:val="00233E42"/>
    <w:rsid w:val="00234E8F"/>
    <w:rsid w:val="002354E5"/>
    <w:rsid w:val="002356A5"/>
    <w:rsid w:val="002368BF"/>
    <w:rsid w:val="0023799A"/>
    <w:rsid w:val="002412ED"/>
    <w:rsid w:val="00244C4F"/>
    <w:rsid w:val="00245399"/>
    <w:rsid w:val="002534D7"/>
    <w:rsid w:val="00254133"/>
    <w:rsid w:val="00254357"/>
    <w:rsid w:val="00254786"/>
    <w:rsid w:val="002547E5"/>
    <w:rsid w:val="00255B7E"/>
    <w:rsid w:val="0025615D"/>
    <w:rsid w:val="002569E5"/>
    <w:rsid w:val="0025709D"/>
    <w:rsid w:val="0026125A"/>
    <w:rsid w:val="0026142C"/>
    <w:rsid w:val="0026275F"/>
    <w:rsid w:val="0026308C"/>
    <w:rsid w:val="00263B31"/>
    <w:rsid w:val="00263BDC"/>
    <w:rsid w:val="00264157"/>
    <w:rsid w:val="002648C6"/>
    <w:rsid w:val="00264C9E"/>
    <w:rsid w:val="002657E3"/>
    <w:rsid w:val="00265A8E"/>
    <w:rsid w:val="0026691F"/>
    <w:rsid w:val="00266C1A"/>
    <w:rsid w:val="00270D21"/>
    <w:rsid w:val="002712E4"/>
    <w:rsid w:val="002722C7"/>
    <w:rsid w:val="00272B76"/>
    <w:rsid w:val="00273117"/>
    <w:rsid w:val="0027323C"/>
    <w:rsid w:val="0027329E"/>
    <w:rsid w:val="00274D1D"/>
    <w:rsid w:val="002750D3"/>
    <w:rsid w:val="002774AB"/>
    <w:rsid w:val="00277F90"/>
    <w:rsid w:val="0028126C"/>
    <w:rsid w:val="0028168F"/>
    <w:rsid w:val="00281AF2"/>
    <w:rsid w:val="00281DA3"/>
    <w:rsid w:val="00285815"/>
    <w:rsid w:val="00285A63"/>
    <w:rsid w:val="002862EA"/>
    <w:rsid w:val="002865DD"/>
    <w:rsid w:val="00287CB5"/>
    <w:rsid w:val="002902F5"/>
    <w:rsid w:val="00291E68"/>
    <w:rsid w:val="002921F8"/>
    <w:rsid w:val="0029241F"/>
    <w:rsid w:val="00292951"/>
    <w:rsid w:val="002933F2"/>
    <w:rsid w:val="00294238"/>
    <w:rsid w:val="00294F55"/>
    <w:rsid w:val="00295334"/>
    <w:rsid w:val="002956A8"/>
    <w:rsid w:val="00296727"/>
    <w:rsid w:val="00297203"/>
    <w:rsid w:val="002974F7"/>
    <w:rsid w:val="00297673"/>
    <w:rsid w:val="002A0602"/>
    <w:rsid w:val="002A0D3C"/>
    <w:rsid w:val="002A2D29"/>
    <w:rsid w:val="002A2EDB"/>
    <w:rsid w:val="002A3DB3"/>
    <w:rsid w:val="002A5F83"/>
    <w:rsid w:val="002B0CA8"/>
    <w:rsid w:val="002B2512"/>
    <w:rsid w:val="002B37BC"/>
    <w:rsid w:val="002B4CDD"/>
    <w:rsid w:val="002B52E3"/>
    <w:rsid w:val="002B5E44"/>
    <w:rsid w:val="002B5FF5"/>
    <w:rsid w:val="002B6AD8"/>
    <w:rsid w:val="002B6ECC"/>
    <w:rsid w:val="002B7DC0"/>
    <w:rsid w:val="002B7ECF"/>
    <w:rsid w:val="002C00B9"/>
    <w:rsid w:val="002C0366"/>
    <w:rsid w:val="002C1D8B"/>
    <w:rsid w:val="002C2CBF"/>
    <w:rsid w:val="002C4318"/>
    <w:rsid w:val="002C4B9F"/>
    <w:rsid w:val="002C4EB9"/>
    <w:rsid w:val="002C5A49"/>
    <w:rsid w:val="002C68FE"/>
    <w:rsid w:val="002C696F"/>
    <w:rsid w:val="002D0BEC"/>
    <w:rsid w:val="002D0D2F"/>
    <w:rsid w:val="002D15A2"/>
    <w:rsid w:val="002D2706"/>
    <w:rsid w:val="002D3124"/>
    <w:rsid w:val="002D35B7"/>
    <w:rsid w:val="002D35F3"/>
    <w:rsid w:val="002D3A9B"/>
    <w:rsid w:val="002D3E3D"/>
    <w:rsid w:val="002D50D7"/>
    <w:rsid w:val="002D552E"/>
    <w:rsid w:val="002D5733"/>
    <w:rsid w:val="002D60EA"/>
    <w:rsid w:val="002D69DF"/>
    <w:rsid w:val="002D787F"/>
    <w:rsid w:val="002E0360"/>
    <w:rsid w:val="002E111A"/>
    <w:rsid w:val="002E113C"/>
    <w:rsid w:val="002E3883"/>
    <w:rsid w:val="002E3C20"/>
    <w:rsid w:val="002E4621"/>
    <w:rsid w:val="002E4813"/>
    <w:rsid w:val="002E4CEF"/>
    <w:rsid w:val="002F0B3B"/>
    <w:rsid w:val="002F1285"/>
    <w:rsid w:val="002F1420"/>
    <w:rsid w:val="002F14A5"/>
    <w:rsid w:val="002F186D"/>
    <w:rsid w:val="002F1E3A"/>
    <w:rsid w:val="002F383C"/>
    <w:rsid w:val="002F6EEE"/>
    <w:rsid w:val="002F70FA"/>
    <w:rsid w:val="003009B2"/>
    <w:rsid w:val="00301B03"/>
    <w:rsid w:val="00303084"/>
    <w:rsid w:val="0030338D"/>
    <w:rsid w:val="00303B73"/>
    <w:rsid w:val="00303E83"/>
    <w:rsid w:val="0030477A"/>
    <w:rsid w:val="003049F1"/>
    <w:rsid w:val="00305FA1"/>
    <w:rsid w:val="00307524"/>
    <w:rsid w:val="00307872"/>
    <w:rsid w:val="0031045E"/>
    <w:rsid w:val="0031099D"/>
    <w:rsid w:val="00311AA9"/>
    <w:rsid w:val="0031243F"/>
    <w:rsid w:val="003124C8"/>
    <w:rsid w:val="00313295"/>
    <w:rsid w:val="00314950"/>
    <w:rsid w:val="00314F91"/>
    <w:rsid w:val="003150BB"/>
    <w:rsid w:val="0031532B"/>
    <w:rsid w:val="00315CFC"/>
    <w:rsid w:val="0031604A"/>
    <w:rsid w:val="00316F87"/>
    <w:rsid w:val="00317C98"/>
    <w:rsid w:val="00320965"/>
    <w:rsid w:val="00320C0A"/>
    <w:rsid w:val="00320D97"/>
    <w:rsid w:val="00322EFC"/>
    <w:rsid w:val="0032349F"/>
    <w:rsid w:val="003238CA"/>
    <w:rsid w:val="003240A8"/>
    <w:rsid w:val="00324F4C"/>
    <w:rsid w:val="00325DCC"/>
    <w:rsid w:val="003313D3"/>
    <w:rsid w:val="00332171"/>
    <w:rsid w:val="00334751"/>
    <w:rsid w:val="0033617C"/>
    <w:rsid w:val="003376C2"/>
    <w:rsid w:val="00340710"/>
    <w:rsid w:val="00340D66"/>
    <w:rsid w:val="0034172D"/>
    <w:rsid w:val="0034177E"/>
    <w:rsid w:val="0034177F"/>
    <w:rsid w:val="00342CD1"/>
    <w:rsid w:val="00343CB9"/>
    <w:rsid w:val="00343D18"/>
    <w:rsid w:val="0034581C"/>
    <w:rsid w:val="00346822"/>
    <w:rsid w:val="00346E84"/>
    <w:rsid w:val="00350F5F"/>
    <w:rsid w:val="00352511"/>
    <w:rsid w:val="00352E88"/>
    <w:rsid w:val="0035335E"/>
    <w:rsid w:val="003538B7"/>
    <w:rsid w:val="0035468A"/>
    <w:rsid w:val="00354CCC"/>
    <w:rsid w:val="0035594C"/>
    <w:rsid w:val="00355B0C"/>
    <w:rsid w:val="00361371"/>
    <w:rsid w:val="00361DB8"/>
    <w:rsid w:val="0036228F"/>
    <w:rsid w:val="0036276D"/>
    <w:rsid w:val="00362F25"/>
    <w:rsid w:val="00363B72"/>
    <w:rsid w:val="00366E61"/>
    <w:rsid w:val="00370C4A"/>
    <w:rsid w:val="00370ED1"/>
    <w:rsid w:val="00370F51"/>
    <w:rsid w:val="00371464"/>
    <w:rsid w:val="003723C1"/>
    <w:rsid w:val="003729B6"/>
    <w:rsid w:val="00373180"/>
    <w:rsid w:val="00373B7D"/>
    <w:rsid w:val="003743E0"/>
    <w:rsid w:val="00374A41"/>
    <w:rsid w:val="00374EFA"/>
    <w:rsid w:val="00374FA9"/>
    <w:rsid w:val="0037573C"/>
    <w:rsid w:val="00375806"/>
    <w:rsid w:val="00375C14"/>
    <w:rsid w:val="00376733"/>
    <w:rsid w:val="003774D9"/>
    <w:rsid w:val="00377C38"/>
    <w:rsid w:val="00377C5E"/>
    <w:rsid w:val="00377E32"/>
    <w:rsid w:val="00380BFB"/>
    <w:rsid w:val="00381AA9"/>
    <w:rsid w:val="00382252"/>
    <w:rsid w:val="003826F9"/>
    <w:rsid w:val="00383980"/>
    <w:rsid w:val="0038469D"/>
    <w:rsid w:val="0038712F"/>
    <w:rsid w:val="003877CA"/>
    <w:rsid w:val="003879D8"/>
    <w:rsid w:val="003929EC"/>
    <w:rsid w:val="003963D1"/>
    <w:rsid w:val="00396F7D"/>
    <w:rsid w:val="003974C9"/>
    <w:rsid w:val="003A03A0"/>
    <w:rsid w:val="003A0A6A"/>
    <w:rsid w:val="003A1B58"/>
    <w:rsid w:val="003A2010"/>
    <w:rsid w:val="003A5BDE"/>
    <w:rsid w:val="003A5FE2"/>
    <w:rsid w:val="003A7084"/>
    <w:rsid w:val="003A7C93"/>
    <w:rsid w:val="003B05BB"/>
    <w:rsid w:val="003B1A78"/>
    <w:rsid w:val="003B253D"/>
    <w:rsid w:val="003B28B4"/>
    <w:rsid w:val="003B56AD"/>
    <w:rsid w:val="003B58E3"/>
    <w:rsid w:val="003B5D13"/>
    <w:rsid w:val="003B7BD9"/>
    <w:rsid w:val="003C015E"/>
    <w:rsid w:val="003C2A52"/>
    <w:rsid w:val="003C2D70"/>
    <w:rsid w:val="003C3736"/>
    <w:rsid w:val="003C3DF2"/>
    <w:rsid w:val="003C61CD"/>
    <w:rsid w:val="003C69A1"/>
    <w:rsid w:val="003C6B17"/>
    <w:rsid w:val="003C6BED"/>
    <w:rsid w:val="003C6DAE"/>
    <w:rsid w:val="003C7251"/>
    <w:rsid w:val="003D03FC"/>
    <w:rsid w:val="003D26E8"/>
    <w:rsid w:val="003D2B06"/>
    <w:rsid w:val="003D310F"/>
    <w:rsid w:val="003D324B"/>
    <w:rsid w:val="003D53C6"/>
    <w:rsid w:val="003D58BF"/>
    <w:rsid w:val="003D5B49"/>
    <w:rsid w:val="003D6DAC"/>
    <w:rsid w:val="003E01C6"/>
    <w:rsid w:val="003E0A74"/>
    <w:rsid w:val="003E0F95"/>
    <w:rsid w:val="003E26A7"/>
    <w:rsid w:val="003E386B"/>
    <w:rsid w:val="003E388E"/>
    <w:rsid w:val="003E391F"/>
    <w:rsid w:val="003E40B2"/>
    <w:rsid w:val="003E4463"/>
    <w:rsid w:val="003E475B"/>
    <w:rsid w:val="003E554A"/>
    <w:rsid w:val="003E652D"/>
    <w:rsid w:val="003E71C7"/>
    <w:rsid w:val="003E7445"/>
    <w:rsid w:val="003F09E5"/>
    <w:rsid w:val="003F1E7B"/>
    <w:rsid w:val="003F1F1D"/>
    <w:rsid w:val="003F2B09"/>
    <w:rsid w:val="003F3812"/>
    <w:rsid w:val="003F3DD2"/>
    <w:rsid w:val="003F75B9"/>
    <w:rsid w:val="003F7A5F"/>
    <w:rsid w:val="004004C7"/>
    <w:rsid w:val="00401B48"/>
    <w:rsid w:val="00403450"/>
    <w:rsid w:val="00404738"/>
    <w:rsid w:val="004052F0"/>
    <w:rsid w:val="004053DA"/>
    <w:rsid w:val="004059E3"/>
    <w:rsid w:val="00405CE4"/>
    <w:rsid w:val="00406E22"/>
    <w:rsid w:val="00406E68"/>
    <w:rsid w:val="004071E0"/>
    <w:rsid w:val="00410544"/>
    <w:rsid w:val="00410A11"/>
    <w:rsid w:val="00412863"/>
    <w:rsid w:val="004129AC"/>
    <w:rsid w:val="00412A6F"/>
    <w:rsid w:val="0041322A"/>
    <w:rsid w:val="004134D4"/>
    <w:rsid w:val="00413C90"/>
    <w:rsid w:val="00415AA5"/>
    <w:rsid w:val="004164FC"/>
    <w:rsid w:val="00416527"/>
    <w:rsid w:val="00416A91"/>
    <w:rsid w:val="004170BE"/>
    <w:rsid w:val="00417308"/>
    <w:rsid w:val="00420276"/>
    <w:rsid w:val="00420A7C"/>
    <w:rsid w:val="00421A80"/>
    <w:rsid w:val="00421EBF"/>
    <w:rsid w:val="00423CF0"/>
    <w:rsid w:val="00424F95"/>
    <w:rsid w:val="00425D2A"/>
    <w:rsid w:val="00425E80"/>
    <w:rsid w:val="0042629C"/>
    <w:rsid w:val="004267DD"/>
    <w:rsid w:val="00426812"/>
    <w:rsid w:val="00426BEB"/>
    <w:rsid w:val="00430130"/>
    <w:rsid w:val="004303B4"/>
    <w:rsid w:val="0043065A"/>
    <w:rsid w:val="004324CA"/>
    <w:rsid w:val="00433119"/>
    <w:rsid w:val="00433720"/>
    <w:rsid w:val="00435689"/>
    <w:rsid w:val="0043618D"/>
    <w:rsid w:val="0043655F"/>
    <w:rsid w:val="004371F3"/>
    <w:rsid w:val="00437317"/>
    <w:rsid w:val="00437E37"/>
    <w:rsid w:val="0044009E"/>
    <w:rsid w:val="00441151"/>
    <w:rsid w:val="00442489"/>
    <w:rsid w:val="004435B3"/>
    <w:rsid w:val="00443866"/>
    <w:rsid w:val="004442DE"/>
    <w:rsid w:val="00445869"/>
    <w:rsid w:val="004466F2"/>
    <w:rsid w:val="004478E9"/>
    <w:rsid w:val="00452F29"/>
    <w:rsid w:val="004530A6"/>
    <w:rsid w:val="00453298"/>
    <w:rsid w:val="00453D1D"/>
    <w:rsid w:val="004543E4"/>
    <w:rsid w:val="004548CC"/>
    <w:rsid w:val="00455668"/>
    <w:rsid w:val="004579C6"/>
    <w:rsid w:val="00457A51"/>
    <w:rsid w:val="00460086"/>
    <w:rsid w:val="004602AE"/>
    <w:rsid w:val="00460D27"/>
    <w:rsid w:val="0046259E"/>
    <w:rsid w:val="0046339C"/>
    <w:rsid w:val="00463CCA"/>
    <w:rsid w:val="00463D67"/>
    <w:rsid w:val="00463DD0"/>
    <w:rsid w:val="00464F23"/>
    <w:rsid w:val="00466885"/>
    <w:rsid w:val="0046690C"/>
    <w:rsid w:val="00467549"/>
    <w:rsid w:val="00470DAC"/>
    <w:rsid w:val="00470E55"/>
    <w:rsid w:val="00471039"/>
    <w:rsid w:val="00472104"/>
    <w:rsid w:val="0047239D"/>
    <w:rsid w:val="00472828"/>
    <w:rsid w:val="00472C7D"/>
    <w:rsid w:val="0047341F"/>
    <w:rsid w:val="004739CC"/>
    <w:rsid w:val="00474545"/>
    <w:rsid w:val="00475CE1"/>
    <w:rsid w:val="00480A24"/>
    <w:rsid w:val="004823AA"/>
    <w:rsid w:val="004828E7"/>
    <w:rsid w:val="00483692"/>
    <w:rsid w:val="0048389E"/>
    <w:rsid w:val="00484738"/>
    <w:rsid w:val="00485527"/>
    <w:rsid w:val="00485C69"/>
    <w:rsid w:val="00485E0B"/>
    <w:rsid w:val="004865DE"/>
    <w:rsid w:val="00486841"/>
    <w:rsid w:val="00486CFA"/>
    <w:rsid w:val="00487BF3"/>
    <w:rsid w:val="00490C63"/>
    <w:rsid w:val="00491574"/>
    <w:rsid w:val="00492A23"/>
    <w:rsid w:val="00492A33"/>
    <w:rsid w:val="00492CE7"/>
    <w:rsid w:val="00492D3B"/>
    <w:rsid w:val="0049338F"/>
    <w:rsid w:val="00493E5A"/>
    <w:rsid w:val="00494105"/>
    <w:rsid w:val="0049490F"/>
    <w:rsid w:val="00494ACB"/>
    <w:rsid w:val="00494F08"/>
    <w:rsid w:val="00495017"/>
    <w:rsid w:val="00495092"/>
    <w:rsid w:val="00495358"/>
    <w:rsid w:val="00496038"/>
    <w:rsid w:val="00496CF3"/>
    <w:rsid w:val="00497269"/>
    <w:rsid w:val="00497674"/>
    <w:rsid w:val="004A0E4B"/>
    <w:rsid w:val="004A16C7"/>
    <w:rsid w:val="004A1861"/>
    <w:rsid w:val="004A339E"/>
    <w:rsid w:val="004A3E7D"/>
    <w:rsid w:val="004A44BD"/>
    <w:rsid w:val="004A481D"/>
    <w:rsid w:val="004A5987"/>
    <w:rsid w:val="004A5A13"/>
    <w:rsid w:val="004A6114"/>
    <w:rsid w:val="004A7775"/>
    <w:rsid w:val="004A7B9D"/>
    <w:rsid w:val="004B0572"/>
    <w:rsid w:val="004B0E8E"/>
    <w:rsid w:val="004B10F2"/>
    <w:rsid w:val="004B1310"/>
    <w:rsid w:val="004B131B"/>
    <w:rsid w:val="004B25C5"/>
    <w:rsid w:val="004B31A6"/>
    <w:rsid w:val="004B35C2"/>
    <w:rsid w:val="004B3B68"/>
    <w:rsid w:val="004B4829"/>
    <w:rsid w:val="004B4CFE"/>
    <w:rsid w:val="004B59BE"/>
    <w:rsid w:val="004B5CD7"/>
    <w:rsid w:val="004B65A4"/>
    <w:rsid w:val="004B7B70"/>
    <w:rsid w:val="004C0034"/>
    <w:rsid w:val="004C0691"/>
    <w:rsid w:val="004C14B4"/>
    <w:rsid w:val="004C2775"/>
    <w:rsid w:val="004C2BCA"/>
    <w:rsid w:val="004C2CD6"/>
    <w:rsid w:val="004C2DBE"/>
    <w:rsid w:val="004C2E63"/>
    <w:rsid w:val="004C47FD"/>
    <w:rsid w:val="004C5487"/>
    <w:rsid w:val="004C5AA9"/>
    <w:rsid w:val="004C5C14"/>
    <w:rsid w:val="004C5C3D"/>
    <w:rsid w:val="004C6F71"/>
    <w:rsid w:val="004C7A1F"/>
    <w:rsid w:val="004C7FD3"/>
    <w:rsid w:val="004D0B94"/>
    <w:rsid w:val="004D1719"/>
    <w:rsid w:val="004D2078"/>
    <w:rsid w:val="004D2831"/>
    <w:rsid w:val="004D34F3"/>
    <w:rsid w:val="004D36FD"/>
    <w:rsid w:val="004D3794"/>
    <w:rsid w:val="004D3AF3"/>
    <w:rsid w:val="004D3B2C"/>
    <w:rsid w:val="004D519E"/>
    <w:rsid w:val="004D5591"/>
    <w:rsid w:val="004D61EE"/>
    <w:rsid w:val="004D698E"/>
    <w:rsid w:val="004D70BA"/>
    <w:rsid w:val="004D712C"/>
    <w:rsid w:val="004D7AA5"/>
    <w:rsid w:val="004D7BCE"/>
    <w:rsid w:val="004D7E51"/>
    <w:rsid w:val="004D7FE9"/>
    <w:rsid w:val="004E03F7"/>
    <w:rsid w:val="004E1627"/>
    <w:rsid w:val="004E2409"/>
    <w:rsid w:val="004E2596"/>
    <w:rsid w:val="004E2F5F"/>
    <w:rsid w:val="004E3219"/>
    <w:rsid w:val="004E33C4"/>
    <w:rsid w:val="004E405A"/>
    <w:rsid w:val="004E4AEC"/>
    <w:rsid w:val="004E4E7D"/>
    <w:rsid w:val="004E52A5"/>
    <w:rsid w:val="004E575D"/>
    <w:rsid w:val="004E77FF"/>
    <w:rsid w:val="004E783C"/>
    <w:rsid w:val="004E7A18"/>
    <w:rsid w:val="004E7DB7"/>
    <w:rsid w:val="004F079F"/>
    <w:rsid w:val="004F081B"/>
    <w:rsid w:val="004F2097"/>
    <w:rsid w:val="004F2BF6"/>
    <w:rsid w:val="004F37CE"/>
    <w:rsid w:val="004F3AA3"/>
    <w:rsid w:val="004F418B"/>
    <w:rsid w:val="004F4F7F"/>
    <w:rsid w:val="004F57C1"/>
    <w:rsid w:val="004F6B0F"/>
    <w:rsid w:val="00500F39"/>
    <w:rsid w:val="0050126C"/>
    <w:rsid w:val="00501412"/>
    <w:rsid w:val="005014F0"/>
    <w:rsid w:val="00501843"/>
    <w:rsid w:val="00502AD2"/>
    <w:rsid w:val="005034CA"/>
    <w:rsid w:val="005035AA"/>
    <w:rsid w:val="00503FFA"/>
    <w:rsid w:val="00504A98"/>
    <w:rsid w:val="005050BF"/>
    <w:rsid w:val="0050520D"/>
    <w:rsid w:val="00505880"/>
    <w:rsid w:val="00506DCE"/>
    <w:rsid w:val="0051013F"/>
    <w:rsid w:val="00510603"/>
    <w:rsid w:val="0051223F"/>
    <w:rsid w:val="005131B7"/>
    <w:rsid w:val="005136D1"/>
    <w:rsid w:val="00515918"/>
    <w:rsid w:val="00515A66"/>
    <w:rsid w:val="00515A7B"/>
    <w:rsid w:val="00517DE5"/>
    <w:rsid w:val="005201BC"/>
    <w:rsid w:val="005201F3"/>
    <w:rsid w:val="0052079E"/>
    <w:rsid w:val="00521860"/>
    <w:rsid w:val="005228DB"/>
    <w:rsid w:val="005239EF"/>
    <w:rsid w:val="00523BDA"/>
    <w:rsid w:val="00524210"/>
    <w:rsid w:val="00524404"/>
    <w:rsid w:val="00524AA0"/>
    <w:rsid w:val="00525F15"/>
    <w:rsid w:val="00526125"/>
    <w:rsid w:val="005278A3"/>
    <w:rsid w:val="00530101"/>
    <w:rsid w:val="00530A07"/>
    <w:rsid w:val="00530D46"/>
    <w:rsid w:val="00530EBF"/>
    <w:rsid w:val="005310F4"/>
    <w:rsid w:val="005318C5"/>
    <w:rsid w:val="005321DA"/>
    <w:rsid w:val="00533EFF"/>
    <w:rsid w:val="00535484"/>
    <w:rsid w:val="00535A7F"/>
    <w:rsid w:val="005366CD"/>
    <w:rsid w:val="005401AA"/>
    <w:rsid w:val="0054024A"/>
    <w:rsid w:val="005413FD"/>
    <w:rsid w:val="00541F09"/>
    <w:rsid w:val="00542DCB"/>
    <w:rsid w:val="005431BF"/>
    <w:rsid w:val="00543542"/>
    <w:rsid w:val="0054386B"/>
    <w:rsid w:val="0054400C"/>
    <w:rsid w:val="005440B5"/>
    <w:rsid w:val="0054618F"/>
    <w:rsid w:val="00546E79"/>
    <w:rsid w:val="00547747"/>
    <w:rsid w:val="00547AE9"/>
    <w:rsid w:val="0055142E"/>
    <w:rsid w:val="00552B07"/>
    <w:rsid w:val="00554E7F"/>
    <w:rsid w:val="005564A1"/>
    <w:rsid w:val="00556A81"/>
    <w:rsid w:val="005577F2"/>
    <w:rsid w:val="0055787E"/>
    <w:rsid w:val="005604CC"/>
    <w:rsid w:val="0056449B"/>
    <w:rsid w:val="0056516F"/>
    <w:rsid w:val="00565F2D"/>
    <w:rsid w:val="00566433"/>
    <w:rsid w:val="00566B24"/>
    <w:rsid w:val="0056775D"/>
    <w:rsid w:val="00567897"/>
    <w:rsid w:val="005707DE"/>
    <w:rsid w:val="00571689"/>
    <w:rsid w:val="0057201C"/>
    <w:rsid w:val="00572422"/>
    <w:rsid w:val="005724E3"/>
    <w:rsid w:val="005727BD"/>
    <w:rsid w:val="005733C6"/>
    <w:rsid w:val="00573695"/>
    <w:rsid w:val="00574B9E"/>
    <w:rsid w:val="00574D63"/>
    <w:rsid w:val="00574D92"/>
    <w:rsid w:val="005760BC"/>
    <w:rsid w:val="005767AC"/>
    <w:rsid w:val="0057689D"/>
    <w:rsid w:val="0057738C"/>
    <w:rsid w:val="00581ABF"/>
    <w:rsid w:val="00581EB4"/>
    <w:rsid w:val="0058263E"/>
    <w:rsid w:val="0058317F"/>
    <w:rsid w:val="00583D59"/>
    <w:rsid w:val="005842C6"/>
    <w:rsid w:val="00586542"/>
    <w:rsid w:val="00587A38"/>
    <w:rsid w:val="00590227"/>
    <w:rsid w:val="00591722"/>
    <w:rsid w:val="0059190B"/>
    <w:rsid w:val="00592039"/>
    <w:rsid w:val="005929BC"/>
    <w:rsid w:val="005938F0"/>
    <w:rsid w:val="00594A4B"/>
    <w:rsid w:val="00594F6B"/>
    <w:rsid w:val="00596081"/>
    <w:rsid w:val="005964F8"/>
    <w:rsid w:val="005A06AB"/>
    <w:rsid w:val="005A1B9D"/>
    <w:rsid w:val="005A280B"/>
    <w:rsid w:val="005A2A69"/>
    <w:rsid w:val="005A2F9D"/>
    <w:rsid w:val="005A3342"/>
    <w:rsid w:val="005A3769"/>
    <w:rsid w:val="005A3CA8"/>
    <w:rsid w:val="005A5471"/>
    <w:rsid w:val="005A61D6"/>
    <w:rsid w:val="005A6A3A"/>
    <w:rsid w:val="005A75E2"/>
    <w:rsid w:val="005B0FB3"/>
    <w:rsid w:val="005B1899"/>
    <w:rsid w:val="005B2B69"/>
    <w:rsid w:val="005B2CE5"/>
    <w:rsid w:val="005B34D7"/>
    <w:rsid w:val="005B3AF5"/>
    <w:rsid w:val="005B4BB9"/>
    <w:rsid w:val="005B5A6D"/>
    <w:rsid w:val="005B6164"/>
    <w:rsid w:val="005B71B7"/>
    <w:rsid w:val="005B76AA"/>
    <w:rsid w:val="005B7C64"/>
    <w:rsid w:val="005C1C54"/>
    <w:rsid w:val="005C2499"/>
    <w:rsid w:val="005C270F"/>
    <w:rsid w:val="005C28CD"/>
    <w:rsid w:val="005C5747"/>
    <w:rsid w:val="005C5E8C"/>
    <w:rsid w:val="005C62DF"/>
    <w:rsid w:val="005C647F"/>
    <w:rsid w:val="005C6B42"/>
    <w:rsid w:val="005D000B"/>
    <w:rsid w:val="005D0948"/>
    <w:rsid w:val="005D0A1D"/>
    <w:rsid w:val="005D1BEF"/>
    <w:rsid w:val="005D263B"/>
    <w:rsid w:val="005D5028"/>
    <w:rsid w:val="005D6DEE"/>
    <w:rsid w:val="005D746D"/>
    <w:rsid w:val="005D7476"/>
    <w:rsid w:val="005D7AC2"/>
    <w:rsid w:val="005D7C0A"/>
    <w:rsid w:val="005D7E02"/>
    <w:rsid w:val="005E1518"/>
    <w:rsid w:val="005E1756"/>
    <w:rsid w:val="005E1BF8"/>
    <w:rsid w:val="005E2055"/>
    <w:rsid w:val="005E26A5"/>
    <w:rsid w:val="005E2D56"/>
    <w:rsid w:val="005E431A"/>
    <w:rsid w:val="005E5437"/>
    <w:rsid w:val="005E5A5D"/>
    <w:rsid w:val="005E6BE3"/>
    <w:rsid w:val="005E70CE"/>
    <w:rsid w:val="005E7337"/>
    <w:rsid w:val="005E791E"/>
    <w:rsid w:val="005E7BC1"/>
    <w:rsid w:val="005E7E57"/>
    <w:rsid w:val="005F0848"/>
    <w:rsid w:val="005F2467"/>
    <w:rsid w:val="005F2DFD"/>
    <w:rsid w:val="005F2EAC"/>
    <w:rsid w:val="005F31E9"/>
    <w:rsid w:val="005F3D8B"/>
    <w:rsid w:val="005F4D39"/>
    <w:rsid w:val="005F6555"/>
    <w:rsid w:val="005F65C5"/>
    <w:rsid w:val="00600F5A"/>
    <w:rsid w:val="0060157A"/>
    <w:rsid w:val="006016CB"/>
    <w:rsid w:val="00601BAB"/>
    <w:rsid w:val="0060210C"/>
    <w:rsid w:val="006024A1"/>
    <w:rsid w:val="00602513"/>
    <w:rsid w:val="00602CF2"/>
    <w:rsid w:val="00602F44"/>
    <w:rsid w:val="00603036"/>
    <w:rsid w:val="00604776"/>
    <w:rsid w:val="006047E5"/>
    <w:rsid w:val="0061070E"/>
    <w:rsid w:val="0061078B"/>
    <w:rsid w:val="00610D64"/>
    <w:rsid w:val="006110F1"/>
    <w:rsid w:val="0061135A"/>
    <w:rsid w:val="00612012"/>
    <w:rsid w:val="00612120"/>
    <w:rsid w:val="00612A2B"/>
    <w:rsid w:val="00612FCF"/>
    <w:rsid w:val="006131DB"/>
    <w:rsid w:val="00613C82"/>
    <w:rsid w:val="00613E1E"/>
    <w:rsid w:val="00614DE3"/>
    <w:rsid w:val="006154A7"/>
    <w:rsid w:val="00615742"/>
    <w:rsid w:val="0061691B"/>
    <w:rsid w:val="006170C9"/>
    <w:rsid w:val="00620E6E"/>
    <w:rsid w:val="00621163"/>
    <w:rsid w:val="00621315"/>
    <w:rsid w:val="00621742"/>
    <w:rsid w:val="00622BAE"/>
    <w:rsid w:val="00622BEA"/>
    <w:rsid w:val="00624497"/>
    <w:rsid w:val="00624F35"/>
    <w:rsid w:val="00625071"/>
    <w:rsid w:val="00625825"/>
    <w:rsid w:val="00625D67"/>
    <w:rsid w:val="00627865"/>
    <w:rsid w:val="0063097D"/>
    <w:rsid w:val="00630EF6"/>
    <w:rsid w:val="00631096"/>
    <w:rsid w:val="00631ADD"/>
    <w:rsid w:val="00632682"/>
    <w:rsid w:val="00632874"/>
    <w:rsid w:val="00632B21"/>
    <w:rsid w:val="0063329C"/>
    <w:rsid w:val="0063342F"/>
    <w:rsid w:val="00633CF3"/>
    <w:rsid w:val="00633EEE"/>
    <w:rsid w:val="006358C4"/>
    <w:rsid w:val="00636380"/>
    <w:rsid w:val="00636BFA"/>
    <w:rsid w:val="00637AD1"/>
    <w:rsid w:val="00640850"/>
    <w:rsid w:val="00640D6A"/>
    <w:rsid w:val="00640E52"/>
    <w:rsid w:val="006416F3"/>
    <w:rsid w:val="00641D37"/>
    <w:rsid w:val="00642268"/>
    <w:rsid w:val="00642AA9"/>
    <w:rsid w:val="00643E6D"/>
    <w:rsid w:val="00644706"/>
    <w:rsid w:val="0064644C"/>
    <w:rsid w:val="00650DB0"/>
    <w:rsid w:val="006529A4"/>
    <w:rsid w:val="00652B0D"/>
    <w:rsid w:val="00652C1B"/>
    <w:rsid w:val="00653B5F"/>
    <w:rsid w:val="00654316"/>
    <w:rsid w:val="006543F5"/>
    <w:rsid w:val="00655869"/>
    <w:rsid w:val="00655CA9"/>
    <w:rsid w:val="006571C8"/>
    <w:rsid w:val="00657AE0"/>
    <w:rsid w:val="00657D29"/>
    <w:rsid w:val="0066019C"/>
    <w:rsid w:val="006603D0"/>
    <w:rsid w:val="00662356"/>
    <w:rsid w:val="006624A1"/>
    <w:rsid w:val="006636F2"/>
    <w:rsid w:val="006639E4"/>
    <w:rsid w:val="00664452"/>
    <w:rsid w:val="00664740"/>
    <w:rsid w:val="00665C9B"/>
    <w:rsid w:val="00666F0F"/>
    <w:rsid w:val="00667BE7"/>
    <w:rsid w:val="006716EA"/>
    <w:rsid w:val="00672C3C"/>
    <w:rsid w:val="00672F3E"/>
    <w:rsid w:val="00673109"/>
    <w:rsid w:val="006731BF"/>
    <w:rsid w:val="00673725"/>
    <w:rsid w:val="00673CB4"/>
    <w:rsid w:val="0067429B"/>
    <w:rsid w:val="00675557"/>
    <w:rsid w:val="00676BB2"/>
    <w:rsid w:val="006805BE"/>
    <w:rsid w:val="00680BFA"/>
    <w:rsid w:val="006816BE"/>
    <w:rsid w:val="00681C27"/>
    <w:rsid w:val="006830FB"/>
    <w:rsid w:val="006836F5"/>
    <w:rsid w:val="00683A22"/>
    <w:rsid w:val="00685954"/>
    <w:rsid w:val="0069057D"/>
    <w:rsid w:val="00691CB4"/>
    <w:rsid w:val="0069500D"/>
    <w:rsid w:val="0069572F"/>
    <w:rsid w:val="00695DE0"/>
    <w:rsid w:val="006A01BB"/>
    <w:rsid w:val="006A0D67"/>
    <w:rsid w:val="006A1839"/>
    <w:rsid w:val="006A1D7A"/>
    <w:rsid w:val="006A1F72"/>
    <w:rsid w:val="006A2601"/>
    <w:rsid w:val="006A2EC8"/>
    <w:rsid w:val="006A310D"/>
    <w:rsid w:val="006A3326"/>
    <w:rsid w:val="006A463A"/>
    <w:rsid w:val="006A4675"/>
    <w:rsid w:val="006A5579"/>
    <w:rsid w:val="006B0C6F"/>
    <w:rsid w:val="006B0D1C"/>
    <w:rsid w:val="006B147E"/>
    <w:rsid w:val="006B1659"/>
    <w:rsid w:val="006B16D9"/>
    <w:rsid w:val="006B1BCA"/>
    <w:rsid w:val="006B2054"/>
    <w:rsid w:val="006B2433"/>
    <w:rsid w:val="006B2DF7"/>
    <w:rsid w:val="006B2E48"/>
    <w:rsid w:val="006B31D0"/>
    <w:rsid w:val="006B3883"/>
    <w:rsid w:val="006B4BFC"/>
    <w:rsid w:val="006B6673"/>
    <w:rsid w:val="006B6F09"/>
    <w:rsid w:val="006B74D7"/>
    <w:rsid w:val="006B7F1A"/>
    <w:rsid w:val="006B7FDD"/>
    <w:rsid w:val="006C0F03"/>
    <w:rsid w:val="006C11A2"/>
    <w:rsid w:val="006C2458"/>
    <w:rsid w:val="006C30AA"/>
    <w:rsid w:val="006C551E"/>
    <w:rsid w:val="006C5FFF"/>
    <w:rsid w:val="006C6039"/>
    <w:rsid w:val="006C7ED0"/>
    <w:rsid w:val="006D0A4E"/>
    <w:rsid w:val="006D0C50"/>
    <w:rsid w:val="006D18F3"/>
    <w:rsid w:val="006D1ADF"/>
    <w:rsid w:val="006D1D8F"/>
    <w:rsid w:val="006D2E31"/>
    <w:rsid w:val="006D31BB"/>
    <w:rsid w:val="006D5EA0"/>
    <w:rsid w:val="006D62B4"/>
    <w:rsid w:val="006D7C81"/>
    <w:rsid w:val="006E0594"/>
    <w:rsid w:val="006E2B4F"/>
    <w:rsid w:val="006E2D45"/>
    <w:rsid w:val="006E37E9"/>
    <w:rsid w:val="006E4E06"/>
    <w:rsid w:val="006E6B18"/>
    <w:rsid w:val="006E7671"/>
    <w:rsid w:val="006E7E2F"/>
    <w:rsid w:val="006F0784"/>
    <w:rsid w:val="006F20E6"/>
    <w:rsid w:val="006F40DD"/>
    <w:rsid w:val="006F737C"/>
    <w:rsid w:val="007026FD"/>
    <w:rsid w:val="007028C2"/>
    <w:rsid w:val="007034F9"/>
    <w:rsid w:val="00703C37"/>
    <w:rsid w:val="0070442F"/>
    <w:rsid w:val="00704927"/>
    <w:rsid w:val="0070572A"/>
    <w:rsid w:val="00705F09"/>
    <w:rsid w:val="00705FB5"/>
    <w:rsid w:val="0070620A"/>
    <w:rsid w:val="00706A50"/>
    <w:rsid w:val="007101C1"/>
    <w:rsid w:val="00710D76"/>
    <w:rsid w:val="00710F50"/>
    <w:rsid w:val="00713A28"/>
    <w:rsid w:val="00713FDA"/>
    <w:rsid w:val="007148B8"/>
    <w:rsid w:val="00714B78"/>
    <w:rsid w:val="0071512E"/>
    <w:rsid w:val="007151E4"/>
    <w:rsid w:val="0071558E"/>
    <w:rsid w:val="0071584A"/>
    <w:rsid w:val="007165E4"/>
    <w:rsid w:val="00716CDE"/>
    <w:rsid w:val="007178B8"/>
    <w:rsid w:val="007179B4"/>
    <w:rsid w:val="00720112"/>
    <w:rsid w:val="00720516"/>
    <w:rsid w:val="00721725"/>
    <w:rsid w:val="00721E21"/>
    <w:rsid w:val="00721E6D"/>
    <w:rsid w:val="00722384"/>
    <w:rsid w:val="00722A56"/>
    <w:rsid w:val="00722AAE"/>
    <w:rsid w:val="00722F6E"/>
    <w:rsid w:val="0072345F"/>
    <w:rsid w:val="00723A93"/>
    <w:rsid w:val="00723C5E"/>
    <w:rsid w:val="00723D98"/>
    <w:rsid w:val="00725B11"/>
    <w:rsid w:val="00726BD4"/>
    <w:rsid w:val="00727449"/>
    <w:rsid w:val="00727C81"/>
    <w:rsid w:val="00727CE6"/>
    <w:rsid w:val="00727E94"/>
    <w:rsid w:val="007304B2"/>
    <w:rsid w:val="00731734"/>
    <w:rsid w:val="00731A70"/>
    <w:rsid w:val="00731FA1"/>
    <w:rsid w:val="0073238D"/>
    <w:rsid w:val="00733E09"/>
    <w:rsid w:val="00733ED0"/>
    <w:rsid w:val="0073548E"/>
    <w:rsid w:val="007356DD"/>
    <w:rsid w:val="00735825"/>
    <w:rsid w:val="00735C6A"/>
    <w:rsid w:val="00736416"/>
    <w:rsid w:val="00736F92"/>
    <w:rsid w:val="007378B2"/>
    <w:rsid w:val="007411F3"/>
    <w:rsid w:val="00741E95"/>
    <w:rsid w:val="00742FE4"/>
    <w:rsid w:val="007442FF"/>
    <w:rsid w:val="007451E6"/>
    <w:rsid w:val="00745751"/>
    <w:rsid w:val="00746121"/>
    <w:rsid w:val="007462B6"/>
    <w:rsid w:val="007463EF"/>
    <w:rsid w:val="00746418"/>
    <w:rsid w:val="00746FD7"/>
    <w:rsid w:val="00747E59"/>
    <w:rsid w:val="00747EE8"/>
    <w:rsid w:val="0075125D"/>
    <w:rsid w:val="007527F4"/>
    <w:rsid w:val="00752BE9"/>
    <w:rsid w:val="00752E3D"/>
    <w:rsid w:val="007535C9"/>
    <w:rsid w:val="007535EC"/>
    <w:rsid w:val="0075508E"/>
    <w:rsid w:val="00755B4A"/>
    <w:rsid w:val="00755E42"/>
    <w:rsid w:val="00756163"/>
    <w:rsid w:val="007568F8"/>
    <w:rsid w:val="00757B8A"/>
    <w:rsid w:val="007610B7"/>
    <w:rsid w:val="00761C5B"/>
    <w:rsid w:val="0076320E"/>
    <w:rsid w:val="00763294"/>
    <w:rsid w:val="00763DC3"/>
    <w:rsid w:val="0076500A"/>
    <w:rsid w:val="007652A1"/>
    <w:rsid w:val="007662B6"/>
    <w:rsid w:val="0076778A"/>
    <w:rsid w:val="00767A79"/>
    <w:rsid w:val="00767B1E"/>
    <w:rsid w:val="00767E1E"/>
    <w:rsid w:val="007716BA"/>
    <w:rsid w:val="00771A16"/>
    <w:rsid w:val="00771B57"/>
    <w:rsid w:val="00772302"/>
    <w:rsid w:val="007724C7"/>
    <w:rsid w:val="0077319A"/>
    <w:rsid w:val="00773270"/>
    <w:rsid w:val="00774760"/>
    <w:rsid w:val="00775293"/>
    <w:rsid w:val="00776DBB"/>
    <w:rsid w:val="00776ED2"/>
    <w:rsid w:val="0077731D"/>
    <w:rsid w:val="007779B1"/>
    <w:rsid w:val="00777B72"/>
    <w:rsid w:val="007803C5"/>
    <w:rsid w:val="00781262"/>
    <w:rsid w:val="007813D4"/>
    <w:rsid w:val="00781443"/>
    <w:rsid w:val="00781F31"/>
    <w:rsid w:val="007830CB"/>
    <w:rsid w:val="00783582"/>
    <w:rsid w:val="0078362E"/>
    <w:rsid w:val="007860F6"/>
    <w:rsid w:val="00787C04"/>
    <w:rsid w:val="00787E75"/>
    <w:rsid w:val="00787F41"/>
    <w:rsid w:val="0079010E"/>
    <w:rsid w:val="007917A1"/>
    <w:rsid w:val="00791A8B"/>
    <w:rsid w:val="00792AA8"/>
    <w:rsid w:val="0079328D"/>
    <w:rsid w:val="00793B4C"/>
    <w:rsid w:val="00794046"/>
    <w:rsid w:val="00794F7B"/>
    <w:rsid w:val="00795EDD"/>
    <w:rsid w:val="007962C7"/>
    <w:rsid w:val="00796791"/>
    <w:rsid w:val="007A0183"/>
    <w:rsid w:val="007A128E"/>
    <w:rsid w:val="007A16E9"/>
    <w:rsid w:val="007A184F"/>
    <w:rsid w:val="007A200D"/>
    <w:rsid w:val="007A32BF"/>
    <w:rsid w:val="007A431A"/>
    <w:rsid w:val="007A4521"/>
    <w:rsid w:val="007A6567"/>
    <w:rsid w:val="007A6DF7"/>
    <w:rsid w:val="007B065A"/>
    <w:rsid w:val="007B1F07"/>
    <w:rsid w:val="007B242E"/>
    <w:rsid w:val="007B2907"/>
    <w:rsid w:val="007B3F58"/>
    <w:rsid w:val="007B503B"/>
    <w:rsid w:val="007B6511"/>
    <w:rsid w:val="007B6FAE"/>
    <w:rsid w:val="007C0704"/>
    <w:rsid w:val="007C07BC"/>
    <w:rsid w:val="007C0E71"/>
    <w:rsid w:val="007C18F1"/>
    <w:rsid w:val="007C20CD"/>
    <w:rsid w:val="007C24EC"/>
    <w:rsid w:val="007C27C8"/>
    <w:rsid w:val="007C35D3"/>
    <w:rsid w:val="007C3D0A"/>
    <w:rsid w:val="007C436F"/>
    <w:rsid w:val="007C4693"/>
    <w:rsid w:val="007C4840"/>
    <w:rsid w:val="007C48CF"/>
    <w:rsid w:val="007C515A"/>
    <w:rsid w:val="007C6680"/>
    <w:rsid w:val="007C6AAC"/>
    <w:rsid w:val="007C7A1E"/>
    <w:rsid w:val="007C7BCD"/>
    <w:rsid w:val="007D0365"/>
    <w:rsid w:val="007D0459"/>
    <w:rsid w:val="007D4155"/>
    <w:rsid w:val="007D4197"/>
    <w:rsid w:val="007D5BCE"/>
    <w:rsid w:val="007D5D52"/>
    <w:rsid w:val="007D63E1"/>
    <w:rsid w:val="007D75C5"/>
    <w:rsid w:val="007E1232"/>
    <w:rsid w:val="007E1CE6"/>
    <w:rsid w:val="007E1F44"/>
    <w:rsid w:val="007E207A"/>
    <w:rsid w:val="007E23D3"/>
    <w:rsid w:val="007E36E6"/>
    <w:rsid w:val="007E4AB8"/>
    <w:rsid w:val="007E50B9"/>
    <w:rsid w:val="007E637B"/>
    <w:rsid w:val="007E660C"/>
    <w:rsid w:val="007E674F"/>
    <w:rsid w:val="007E6C21"/>
    <w:rsid w:val="007E7603"/>
    <w:rsid w:val="007E7CE8"/>
    <w:rsid w:val="007F10CE"/>
    <w:rsid w:val="007F23BB"/>
    <w:rsid w:val="007F2DB4"/>
    <w:rsid w:val="007F3837"/>
    <w:rsid w:val="007F3839"/>
    <w:rsid w:val="007F3CBA"/>
    <w:rsid w:val="007F3DDC"/>
    <w:rsid w:val="007F470D"/>
    <w:rsid w:val="007F4BFF"/>
    <w:rsid w:val="007F544F"/>
    <w:rsid w:val="007F7DA4"/>
    <w:rsid w:val="008002C3"/>
    <w:rsid w:val="00801B3D"/>
    <w:rsid w:val="00802276"/>
    <w:rsid w:val="0080229C"/>
    <w:rsid w:val="008028FD"/>
    <w:rsid w:val="0080326F"/>
    <w:rsid w:val="0080439C"/>
    <w:rsid w:val="008043D2"/>
    <w:rsid w:val="0080457A"/>
    <w:rsid w:val="00804BAF"/>
    <w:rsid w:val="008075C1"/>
    <w:rsid w:val="00807D59"/>
    <w:rsid w:val="0081082F"/>
    <w:rsid w:val="008108A4"/>
    <w:rsid w:val="00811641"/>
    <w:rsid w:val="00812117"/>
    <w:rsid w:val="008140B5"/>
    <w:rsid w:val="00814634"/>
    <w:rsid w:val="0081480C"/>
    <w:rsid w:val="00814993"/>
    <w:rsid w:val="00815626"/>
    <w:rsid w:val="00815C42"/>
    <w:rsid w:val="00815FAF"/>
    <w:rsid w:val="0081657B"/>
    <w:rsid w:val="00816F5F"/>
    <w:rsid w:val="0081756C"/>
    <w:rsid w:val="00817E16"/>
    <w:rsid w:val="00820995"/>
    <w:rsid w:val="00820BF0"/>
    <w:rsid w:val="00821407"/>
    <w:rsid w:val="00821BCD"/>
    <w:rsid w:val="0082294F"/>
    <w:rsid w:val="00824490"/>
    <w:rsid w:val="00824B2F"/>
    <w:rsid w:val="00825518"/>
    <w:rsid w:val="00825E15"/>
    <w:rsid w:val="0082675A"/>
    <w:rsid w:val="0082759A"/>
    <w:rsid w:val="00827CDA"/>
    <w:rsid w:val="0083029B"/>
    <w:rsid w:val="0083054D"/>
    <w:rsid w:val="0083059A"/>
    <w:rsid w:val="00831329"/>
    <w:rsid w:val="00831547"/>
    <w:rsid w:val="00831A76"/>
    <w:rsid w:val="00831F68"/>
    <w:rsid w:val="00832694"/>
    <w:rsid w:val="00832BF7"/>
    <w:rsid w:val="00833870"/>
    <w:rsid w:val="00835050"/>
    <w:rsid w:val="00836B0A"/>
    <w:rsid w:val="00837B85"/>
    <w:rsid w:val="0084051C"/>
    <w:rsid w:val="0084170F"/>
    <w:rsid w:val="0084205C"/>
    <w:rsid w:val="00842BF1"/>
    <w:rsid w:val="00842CD9"/>
    <w:rsid w:val="00842D5A"/>
    <w:rsid w:val="00842D6E"/>
    <w:rsid w:val="00843CC4"/>
    <w:rsid w:val="00843FC7"/>
    <w:rsid w:val="008440DA"/>
    <w:rsid w:val="008443FB"/>
    <w:rsid w:val="00844A5D"/>
    <w:rsid w:val="0084542C"/>
    <w:rsid w:val="008460E2"/>
    <w:rsid w:val="0084673C"/>
    <w:rsid w:val="008471F8"/>
    <w:rsid w:val="008474B9"/>
    <w:rsid w:val="00847587"/>
    <w:rsid w:val="008475CA"/>
    <w:rsid w:val="008477F2"/>
    <w:rsid w:val="00847A0A"/>
    <w:rsid w:val="00847C8A"/>
    <w:rsid w:val="008520C5"/>
    <w:rsid w:val="008557B3"/>
    <w:rsid w:val="00855A2F"/>
    <w:rsid w:val="0085633B"/>
    <w:rsid w:val="00857A1B"/>
    <w:rsid w:val="00861C4B"/>
    <w:rsid w:val="008626C2"/>
    <w:rsid w:val="00863EF4"/>
    <w:rsid w:val="0086432E"/>
    <w:rsid w:val="0086517E"/>
    <w:rsid w:val="008655A0"/>
    <w:rsid w:val="00865699"/>
    <w:rsid w:val="008665F5"/>
    <w:rsid w:val="00870C7F"/>
    <w:rsid w:val="00871C11"/>
    <w:rsid w:val="00872E0F"/>
    <w:rsid w:val="008736F7"/>
    <w:rsid w:val="00873A65"/>
    <w:rsid w:val="00875292"/>
    <w:rsid w:val="008756DF"/>
    <w:rsid w:val="00875E60"/>
    <w:rsid w:val="00875F1C"/>
    <w:rsid w:val="00876B7A"/>
    <w:rsid w:val="0088254B"/>
    <w:rsid w:val="00882EC8"/>
    <w:rsid w:val="0088355F"/>
    <w:rsid w:val="0088368C"/>
    <w:rsid w:val="00883A47"/>
    <w:rsid w:val="00883D90"/>
    <w:rsid w:val="00884125"/>
    <w:rsid w:val="00884FB9"/>
    <w:rsid w:val="008851C1"/>
    <w:rsid w:val="00885FA6"/>
    <w:rsid w:val="0088605D"/>
    <w:rsid w:val="0088609C"/>
    <w:rsid w:val="008863CC"/>
    <w:rsid w:val="008864B9"/>
    <w:rsid w:val="00890EE0"/>
    <w:rsid w:val="00891894"/>
    <w:rsid w:val="00892DA1"/>
    <w:rsid w:val="00893508"/>
    <w:rsid w:val="00894177"/>
    <w:rsid w:val="0089724C"/>
    <w:rsid w:val="008A1818"/>
    <w:rsid w:val="008A26C2"/>
    <w:rsid w:val="008A27BF"/>
    <w:rsid w:val="008A2F4C"/>
    <w:rsid w:val="008A32BD"/>
    <w:rsid w:val="008A3B10"/>
    <w:rsid w:val="008A7083"/>
    <w:rsid w:val="008A7247"/>
    <w:rsid w:val="008A77B8"/>
    <w:rsid w:val="008A7D91"/>
    <w:rsid w:val="008A7DF6"/>
    <w:rsid w:val="008A7F33"/>
    <w:rsid w:val="008B0356"/>
    <w:rsid w:val="008B035C"/>
    <w:rsid w:val="008B15E6"/>
    <w:rsid w:val="008B18AB"/>
    <w:rsid w:val="008B1A2C"/>
    <w:rsid w:val="008B2FAB"/>
    <w:rsid w:val="008B4638"/>
    <w:rsid w:val="008B4E6F"/>
    <w:rsid w:val="008B508F"/>
    <w:rsid w:val="008B667E"/>
    <w:rsid w:val="008B6A6B"/>
    <w:rsid w:val="008B6EDF"/>
    <w:rsid w:val="008C0C47"/>
    <w:rsid w:val="008C1017"/>
    <w:rsid w:val="008C1156"/>
    <w:rsid w:val="008C1AA5"/>
    <w:rsid w:val="008C2422"/>
    <w:rsid w:val="008C34BF"/>
    <w:rsid w:val="008C5B2B"/>
    <w:rsid w:val="008C5BEE"/>
    <w:rsid w:val="008D1440"/>
    <w:rsid w:val="008D2443"/>
    <w:rsid w:val="008D2459"/>
    <w:rsid w:val="008D249A"/>
    <w:rsid w:val="008D255E"/>
    <w:rsid w:val="008D2743"/>
    <w:rsid w:val="008D2B1E"/>
    <w:rsid w:val="008D35D3"/>
    <w:rsid w:val="008D5658"/>
    <w:rsid w:val="008D5D05"/>
    <w:rsid w:val="008D6DCC"/>
    <w:rsid w:val="008D6DF6"/>
    <w:rsid w:val="008D7CD2"/>
    <w:rsid w:val="008D7F4B"/>
    <w:rsid w:val="008E020B"/>
    <w:rsid w:val="008E089E"/>
    <w:rsid w:val="008E260F"/>
    <w:rsid w:val="008E2955"/>
    <w:rsid w:val="008E2C71"/>
    <w:rsid w:val="008E2C87"/>
    <w:rsid w:val="008E367B"/>
    <w:rsid w:val="008E39A5"/>
    <w:rsid w:val="008E3BF7"/>
    <w:rsid w:val="008E405F"/>
    <w:rsid w:val="008E4AAA"/>
    <w:rsid w:val="008E6DDE"/>
    <w:rsid w:val="008E70C1"/>
    <w:rsid w:val="008F014F"/>
    <w:rsid w:val="008F0804"/>
    <w:rsid w:val="008F1A18"/>
    <w:rsid w:val="008F24FD"/>
    <w:rsid w:val="008F2AE1"/>
    <w:rsid w:val="008F2E38"/>
    <w:rsid w:val="008F2F64"/>
    <w:rsid w:val="008F33B4"/>
    <w:rsid w:val="008F568E"/>
    <w:rsid w:val="008F7E26"/>
    <w:rsid w:val="008F7FA7"/>
    <w:rsid w:val="00900693"/>
    <w:rsid w:val="00900900"/>
    <w:rsid w:val="009009C3"/>
    <w:rsid w:val="00901563"/>
    <w:rsid w:val="00902C5C"/>
    <w:rsid w:val="0090393D"/>
    <w:rsid w:val="00905E41"/>
    <w:rsid w:val="009075E4"/>
    <w:rsid w:val="00910B5F"/>
    <w:rsid w:val="00911ADE"/>
    <w:rsid w:val="00911D1C"/>
    <w:rsid w:val="00911F0E"/>
    <w:rsid w:val="00912E0F"/>
    <w:rsid w:val="009134CB"/>
    <w:rsid w:val="00915345"/>
    <w:rsid w:val="00916038"/>
    <w:rsid w:val="0091688D"/>
    <w:rsid w:val="00920759"/>
    <w:rsid w:val="0092084C"/>
    <w:rsid w:val="009208FE"/>
    <w:rsid w:val="00920943"/>
    <w:rsid w:val="00922017"/>
    <w:rsid w:val="009232F7"/>
    <w:rsid w:val="0092349D"/>
    <w:rsid w:val="0092376E"/>
    <w:rsid w:val="00923A40"/>
    <w:rsid w:val="00924296"/>
    <w:rsid w:val="0092462D"/>
    <w:rsid w:val="0092463D"/>
    <w:rsid w:val="00924F91"/>
    <w:rsid w:val="00925817"/>
    <w:rsid w:val="009260D0"/>
    <w:rsid w:val="00926163"/>
    <w:rsid w:val="00927773"/>
    <w:rsid w:val="009306EB"/>
    <w:rsid w:val="00930E46"/>
    <w:rsid w:val="009326FF"/>
    <w:rsid w:val="00932F86"/>
    <w:rsid w:val="00934757"/>
    <w:rsid w:val="0093479D"/>
    <w:rsid w:val="00934832"/>
    <w:rsid w:val="00934C4C"/>
    <w:rsid w:val="009351FA"/>
    <w:rsid w:val="00935910"/>
    <w:rsid w:val="00940D2D"/>
    <w:rsid w:val="00941009"/>
    <w:rsid w:val="00941401"/>
    <w:rsid w:val="00941DB0"/>
    <w:rsid w:val="00941E41"/>
    <w:rsid w:val="0094215E"/>
    <w:rsid w:val="00942AEA"/>
    <w:rsid w:val="00942AF6"/>
    <w:rsid w:val="009433C0"/>
    <w:rsid w:val="0094409E"/>
    <w:rsid w:val="00945909"/>
    <w:rsid w:val="009468F2"/>
    <w:rsid w:val="00946A2D"/>
    <w:rsid w:val="00946C88"/>
    <w:rsid w:val="00947742"/>
    <w:rsid w:val="00947C90"/>
    <w:rsid w:val="0095040E"/>
    <w:rsid w:val="00950544"/>
    <w:rsid w:val="0095073E"/>
    <w:rsid w:val="009508F7"/>
    <w:rsid w:val="00951B8D"/>
    <w:rsid w:val="009522FE"/>
    <w:rsid w:val="009546D8"/>
    <w:rsid w:val="00954EC7"/>
    <w:rsid w:val="009554B6"/>
    <w:rsid w:val="00956562"/>
    <w:rsid w:val="00956D95"/>
    <w:rsid w:val="009600AE"/>
    <w:rsid w:val="0096158E"/>
    <w:rsid w:val="00962699"/>
    <w:rsid w:val="009626CB"/>
    <w:rsid w:val="00963A29"/>
    <w:rsid w:val="00963E6A"/>
    <w:rsid w:val="009642A9"/>
    <w:rsid w:val="00964617"/>
    <w:rsid w:val="00965B6C"/>
    <w:rsid w:val="009666AA"/>
    <w:rsid w:val="009667CF"/>
    <w:rsid w:val="00966AAC"/>
    <w:rsid w:val="00966E56"/>
    <w:rsid w:val="00966EF8"/>
    <w:rsid w:val="009675C1"/>
    <w:rsid w:val="00971E4F"/>
    <w:rsid w:val="00972CE1"/>
    <w:rsid w:val="0097318E"/>
    <w:rsid w:val="00973C76"/>
    <w:rsid w:val="00975854"/>
    <w:rsid w:val="00975D2F"/>
    <w:rsid w:val="00975F86"/>
    <w:rsid w:val="00975F9D"/>
    <w:rsid w:val="00976255"/>
    <w:rsid w:val="0097683D"/>
    <w:rsid w:val="00976B39"/>
    <w:rsid w:val="0097766F"/>
    <w:rsid w:val="00977F93"/>
    <w:rsid w:val="009802B2"/>
    <w:rsid w:val="00980843"/>
    <w:rsid w:val="00981057"/>
    <w:rsid w:val="009822CD"/>
    <w:rsid w:val="009836A2"/>
    <w:rsid w:val="00984568"/>
    <w:rsid w:val="009854FA"/>
    <w:rsid w:val="009854FB"/>
    <w:rsid w:val="00985A95"/>
    <w:rsid w:val="009875DF"/>
    <w:rsid w:val="00990C85"/>
    <w:rsid w:val="009926D8"/>
    <w:rsid w:val="00995990"/>
    <w:rsid w:val="0099617B"/>
    <w:rsid w:val="009965AC"/>
    <w:rsid w:val="009974E6"/>
    <w:rsid w:val="009A0392"/>
    <w:rsid w:val="009A0759"/>
    <w:rsid w:val="009A1B2B"/>
    <w:rsid w:val="009A2C7B"/>
    <w:rsid w:val="009A3245"/>
    <w:rsid w:val="009A3931"/>
    <w:rsid w:val="009A6E16"/>
    <w:rsid w:val="009A6E67"/>
    <w:rsid w:val="009A7079"/>
    <w:rsid w:val="009A772C"/>
    <w:rsid w:val="009A793E"/>
    <w:rsid w:val="009B12D4"/>
    <w:rsid w:val="009B1D16"/>
    <w:rsid w:val="009B39AE"/>
    <w:rsid w:val="009B3E79"/>
    <w:rsid w:val="009B4A76"/>
    <w:rsid w:val="009B550C"/>
    <w:rsid w:val="009B5880"/>
    <w:rsid w:val="009B5A37"/>
    <w:rsid w:val="009B6EB3"/>
    <w:rsid w:val="009C0932"/>
    <w:rsid w:val="009C0BB9"/>
    <w:rsid w:val="009C31E1"/>
    <w:rsid w:val="009C4A84"/>
    <w:rsid w:val="009C6B67"/>
    <w:rsid w:val="009D0594"/>
    <w:rsid w:val="009D08C5"/>
    <w:rsid w:val="009D18B1"/>
    <w:rsid w:val="009D1BDC"/>
    <w:rsid w:val="009D30A7"/>
    <w:rsid w:val="009D328F"/>
    <w:rsid w:val="009D3847"/>
    <w:rsid w:val="009D6129"/>
    <w:rsid w:val="009D6836"/>
    <w:rsid w:val="009E06C3"/>
    <w:rsid w:val="009E07B5"/>
    <w:rsid w:val="009E0C41"/>
    <w:rsid w:val="009E11C0"/>
    <w:rsid w:val="009E1379"/>
    <w:rsid w:val="009E27FD"/>
    <w:rsid w:val="009E34C4"/>
    <w:rsid w:val="009E357A"/>
    <w:rsid w:val="009E35B7"/>
    <w:rsid w:val="009E4398"/>
    <w:rsid w:val="009E51F1"/>
    <w:rsid w:val="009E6632"/>
    <w:rsid w:val="009E7692"/>
    <w:rsid w:val="009E78F9"/>
    <w:rsid w:val="009F19DC"/>
    <w:rsid w:val="009F1FB0"/>
    <w:rsid w:val="009F38E7"/>
    <w:rsid w:val="009F390E"/>
    <w:rsid w:val="009F4502"/>
    <w:rsid w:val="009F492F"/>
    <w:rsid w:val="009F4AC6"/>
    <w:rsid w:val="009F671F"/>
    <w:rsid w:val="00A00527"/>
    <w:rsid w:val="00A00B2F"/>
    <w:rsid w:val="00A014A1"/>
    <w:rsid w:val="00A015BC"/>
    <w:rsid w:val="00A02751"/>
    <w:rsid w:val="00A034BF"/>
    <w:rsid w:val="00A03F25"/>
    <w:rsid w:val="00A04311"/>
    <w:rsid w:val="00A0481F"/>
    <w:rsid w:val="00A0521A"/>
    <w:rsid w:val="00A05BDF"/>
    <w:rsid w:val="00A05C4F"/>
    <w:rsid w:val="00A05CCC"/>
    <w:rsid w:val="00A060EB"/>
    <w:rsid w:val="00A060EC"/>
    <w:rsid w:val="00A068C3"/>
    <w:rsid w:val="00A0782A"/>
    <w:rsid w:val="00A078E7"/>
    <w:rsid w:val="00A07E27"/>
    <w:rsid w:val="00A10346"/>
    <w:rsid w:val="00A10E2C"/>
    <w:rsid w:val="00A1155A"/>
    <w:rsid w:val="00A1158B"/>
    <w:rsid w:val="00A12661"/>
    <w:rsid w:val="00A12D4F"/>
    <w:rsid w:val="00A149D0"/>
    <w:rsid w:val="00A15A1A"/>
    <w:rsid w:val="00A15B75"/>
    <w:rsid w:val="00A16948"/>
    <w:rsid w:val="00A17603"/>
    <w:rsid w:val="00A217C3"/>
    <w:rsid w:val="00A2200D"/>
    <w:rsid w:val="00A22E9D"/>
    <w:rsid w:val="00A24223"/>
    <w:rsid w:val="00A24947"/>
    <w:rsid w:val="00A26C5A"/>
    <w:rsid w:val="00A27043"/>
    <w:rsid w:val="00A278C0"/>
    <w:rsid w:val="00A27A63"/>
    <w:rsid w:val="00A27D76"/>
    <w:rsid w:val="00A304DE"/>
    <w:rsid w:val="00A30F9D"/>
    <w:rsid w:val="00A316B4"/>
    <w:rsid w:val="00A31BB3"/>
    <w:rsid w:val="00A32176"/>
    <w:rsid w:val="00A327C5"/>
    <w:rsid w:val="00A339FE"/>
    <w:rsid w:val="00A33CE1"/>
    <w:rsid w:val="00A35E55"/>
    <w:rsid w:val="00A35E94"/>
    <w:rsid w:val="00A36518"/>
    <w:rsid w:val="00A36A20"/>
    <w:rsid w:val="00A36C0B"/>
    <w:rsid w:val="00A36FBE"/>
    <w:rsid w:val="00A42DBA"/>
    <w:rsid w:val="00A430AD"/>
    <w:rsid w:val="00A43344"/>
    <w:rsid w:val="00A43773"/>
    <w:rsid w:val="00A43997"/>
    <w:rsid w:val="00A43B7A"/>
    <w:rsid w:val="00A44E72"/>
    <w:rsid w:val="00A4556E"/>
    <w:rsid w:val="00A45607"/>
    <w:rsid w:val="00A50795"/>
    <w:rsid w:val="00A50F1D"/>
    <w:rsid w:val="00A51947"/>
    <w:rsid w:val="00A52D1E"/>
    <w:rsid w:val="00A52F9C"/>
    <w:rsid w:val="00A53195"/>
    <w:rsid w:val="00A53DE9"/>
    <w:rsid w:val="00A54CEE"/>
    <w:rsid w:val="00A551CB"/>
    <w:rsid w:val="00A5596E"/>
    <w:rsid w:val="00A55E7E"/>
    <w:rsid w:val="00A56B27"/>
    <w:rsid w:val="00A57B7B"/>
    <w:rsid w:val="00A60BC4"/>
    <w:rsid w:val="00A60CA4"/>
    <w:rsid w:val="00A61421"/>
    <w:rsid w:val="00A62DB5"/>
    <w:rsid w:val="00A633C1"/>
    <w:rsid w:val="00A6359E"/>
    <w:rsid w:val="00A65752"/>
    <w:rsid w:val="00A65DFC"/>
    <w:rsid w:val="00A661ED"/>
    <w:rsid w:val="00A6674B"/>
    <w:rsid w:val="00A66B8E"/>
    <w:rsid w:val="00A67794"/>
    <w:rsid w:val="00A67B6B"/>
    <w:rsid w:val="00A707CF"/>
    <w:rsid w:val="00A71BD3"/>
    <w:rsid w:val="00A71C69"/>
    <w:rsid w:val="00A7247B"/>
    <w:rsid w:val="00A725E7"/>
    <w:rsid w:val="00A72B0D"/>
    <w:rsid w:val="00A72BD9"/>
    <w:rsid w:val="00A72F2B"/>
    <w:rsid w:val="00A749BA"/>
    <w:rsid w:val="00A75C55"/>
    <w:rsid w:val="00A75FE7"/>
    <w:rsid w:val="00A767B5"/>
    <w:rsid w:val="00A7685D"/>
    <w:rsid w:val="00A76A12"/>
    <w:rsid w:val="00A776CC"/>
    <w:rsid w:val="00A7783F"/>
    <w:rsid w:val="00A80199"/>
    <w:rsid w:val="00A80C28"/>
    <w:rsid w:val="00A80C9A"/>
    <w:rsid w:val="00A8156D"/>
    <w:rsid w:val="00A81607"/>
    <w:rsid w:val="00A816F5"/>
    <w:rsid w:val="00A81F9B"/>
    <w:rsid w:val="00A82A38"/>
    <w:rsid w:val="00A82EF0"/>
    <w:rsid w:val="00A83990"/>
    <w:rsid w:val="00A85957"/>
    <w:rsid w:val="00A85EFA"/>
    <w:rsid w:val="00A86781"/>
    <w:rsid w:val="00A907C7"/>
    <w:rsid w:val="00A9092F"/>
    <w:rsid w:val="00A90933"/>
    <w:rsid w:val="00A911C1"/>
    <w:rsid w:val="00A9173B"/>
    <w:rsid w:val="00A93DA1"/>
    <w:rsid w:val="00A94DF4"/>
    <w:rsid w:val="00A96E8F"/>
    <w:rsid w:val="00A96FD2"/>
    <w:rsid w:val="00A97C22"/>
    <w:rsid w:val="00AA006F"/>
    <w:rsid w:val="00AA124D"/>
    <w:rsid w:val="00AA1363"/>
    <w:rsid w:val="00AA1961"/>
    <w:rsid w:val="00AA2047"/>
    <w:rsid w:val="00AA2590"/>
    <w:rsid w:val="00AA33BD"/>
    <w:rsid w:val="00AA36D1"/>
    <w:rsid w:val="00AA3AAC"/>
    <w:rsid w:val="00AA5221"/>
    <w:rsid w:val="00AA58D9"/>
    <w:rsid w:val="00AA6046"/>
    <w:rsid w:val="00AA63FB"/>
    <w:rsid w:val="00AA67F3"/>
    <w:rsid w:val="00AA6E49"/>
    <w:rsid w:val="00AA7415"/>
    <w:rsid w:val="00AB0519"/>
    <w:rsid w:val="00AB08C3"/>
    <w:rsid w:val="00AB0DF9"/>
    <w:rsid w:val="00AB29D7"/>
    <w:rsid w:val="00AB36EC"/>
    <w:rsid w:val="00AB3EDF"/>
    <w:rsid w:val="00AB4081"/>
    <w:rsid w:val="00AB5394"/>
    <w:rsid w:val="00AB57D8"/>
    <w:rsid w:val="00AB725B"/>
    <w:rsid w:val="00AB786F"/>
    <w:rsid w:val="00AB7DF0"/>
    <w:rsid w:val="00AC00A1"/>
    <w:rsid w:val="00AC0249"/>
    <w:rsid w:val="00AC0B0B"/>
    <w:rsid w:val="00AC1B73"/>
    <w:rsid w:val="00AC2718"/>
    <w:rsid w:val="00AC2D0F"/>
    <w:rsid w:val="00AC2D7D"/>
    <w:rsid w:val="00AC3582"/>
    <w:rsid w:val="00AC3A8E"/>
    <w:rsid w:val="00AC588B"/>
    <w:rsid w:val="00AC5DA6"/>
    <w:rsid w:val="00AC68B0"/>
    <w:rsid w:val="00AC75AA"/>
    <w:rsid w:val="00AC7A51"/>
    <w:rsid w:val="00AD037D"/>
    <w:rsid w:val="00AD03B3"/>
    <w:rsid w:val="00AD081F"/>
    <w:rsid w:val="00AD084B"/>
    <w:rsid w:val="00AD128E"/>
    <w:rsid w:val="00AD1A4B"/>
    <w:rsid w:val="00AD2555"/>
    <w:rsid w:val="00AD27F5"/>
    <w:rsid w:val="00AD288B"/>
    <w:rsid w:val="00AD41C1"/>
    <w:rsid w:val="00AD4D9D"/>
    <w:rsid w:val="00AD4EA9"/>
    <w:rsid w:val="00AD58C2"/>
    <w:rsid w:val="00AD673B"/>
    <w:rsid w:val="00AD77DE"/>
    <w:rsid w:val="00AD780E"/>
    <w:rsid w:val="00AD7C01"/>
    <w:rsid w:val="00AE07BE"/>
    <w:rsid w:val="00AE08B9"/>
    <w:rsid w:val="00AE1426"/>
    <w:rsid w:val="00AE146B"/>
    <w:rsid w:val="00AE3363"/>
    <w:rsid w:val="00AE3475"/>
    <w:rsid w:val="00AE39F5"/>
    <w:rsid w:val="00AE4DFA"/>
    <w:rsid w:val="00AE5F8D"/>
    <w:rsid w:val="00AE678E"/>
    <w:rsid w:val="00AE6E4C"/>
    <w:rsid w:val="00AE7174"/>
    <w:rsid w:val="00AF1895"/>
    <w:rsid w:val="00AF1C1C"/>
    <w:rsid w:val="00AF3136"/>
    <w:rsid w:val="00AF329C"/>
    <w:rsid w:val="00AF45DD"/>
    <w:rsid w:val="00AF47D4"/>
    <w:rsid w:val="00AF4FF0"/>
    <w:rsid w:val="00AF5330"/>
    <w:rsid w:val="00AF5781"/>
    <w:rsid w:val="00AF6402"/>
    <w:rsid w:val="00AF6629"/>
    <w:rsid w:val="00AF7233"/>
    <w:rsid w:val="00B008C0"/>
    <w:rsid w:val="00B012B2"/>
    <w:rsid w:val="00B01692"/>
    <w:rsid w:val="00B0184C"/>
    <w:rsid w:val="00B021C1"/>
    <w:rsid w:val="00B02550"/>
    <w:rsid w:val="00B026A2"/>
    <w:rsid w:val="00B02C2A"/>
    <w:rsid w:val="00B02C7C"/>
    <w:rsid w:val="00B02ECF"/>
    <w:rsid w:val="00B03C74"/>
    <w:rsid w:val="00B04E89"/>
    <w:rsid w:val="00B05D41"/>
    <w:rsid w:val="00B0615F"/>
    <w:rsid w:val="00B11352"/>
    <w:rsid w:val="00B116CC"/>
    <w:rsid w:val="00B1175E"/>
    <w:rsid w:val="00B11E52"/>
    <w:rsid w:val="00B12503"/>
    <w:rsid w:val="00B12592"/>
    <w:rsid w:val="00B12C4C"/>
    <w:rsid w:val="00B1399D"/>
    <w:rsid w:val="00B13AF1"/>
    <w:rsid w:val="00B14351"/>
    <w:rsid w:val="00B149A2"/>
    <w:rsid w:val="00B15AC4"/>
    <w:rsid w:val="00B15B57"/>
    <w:rsid w:val="00B17927"/>
    <w:rsid w:val="00B20304"/>
    <w:rsid w:val="00B21211"/>
    <w:rsid w:val="00B216FC"/>
    <w:rsid w:val="00B21ED3"/>
    <w:rsid w:val="00B22894"/>
    <w:rsid w:val="00B23F2C"/>
    <w:rsid w:val="00B2436B"/>
    <w:rsid w:val="00B243A1"/>
    <w:rsid w:val="00B243D8"/>
    <w:rsid w:val="00B24492"/>
    <w:rsid w:val="00B24A7B"/>
    <w:rsid w:val="00B24CFB"/>
    <w:rsid w:val="00B25404"/>
    <w:rsid w:val="00B259EF"/>
    <w:rsid w:val="00B2649D"/>
    <w:rsid w:val="00B26F71"/>
    <w:rsid w:val="00B3090C"/>
    <w:rsid w:val="00B30AB2"/>
    <w:rsid w:val="00B30BF5"/>
    <w:rsid w:val="00B336C3"/>
    <w:rsid w:val="00B337AE"/>
    <w:rsid w:val="00B33A54"/>
    <w:rsid w:val="00B34B14"/>
    <w:rsid w:val="00B34FCE"/>
    <w:rsid w:val="00B3548D"/>
    <w:rsid w:val="00B37321"/>
    <w:rsid w:val="00B37496"/>
    <w:rsid w:val="00B40D52"/>
    <w:rsid w:val="00B41552"/>
    <w:rsid w:val="00B41B4F"/>
    <w:rsid w:val="00B429F3"/>
    <w:rsid w:val="00B433DE"/>
    <w:rsid w:val="00B44278"/>
    <w:rsid w:val="00B45687"/>
    <w:rsid w:val="00B456D0"/>
    <w:rsid w:val="00B459CD"/>
    <w:rsid w:val="00B45A4A"/>
    <w:rsid w:val="00B46A0C"/>
    <w:rsid w:val="00B46A8C"/>
    <w:rsid w:val="00B46CA0"/>
    <w:rsid w:val="00B47BB4"/>
    <w:rsid w:val="00B47CFE"/>
    <w:rsid w:val="00B508E8"/>
    <w:rsid w:val="00B50B2F"/>
    <w:rsid w:val="00B51205"/>
    <w:rsid w:val="00B5135F"/>
    <w:rsid w:val="00B5143B"/>
    <w:rsid w:val="00B51873"/>
    <w:rsid w:val="00B51B7B"/>
    <w:rsid w:val="00B51EA5"/>
    <w:rsid w:val="00B52630"/>
    <w:rsid w:val="00B55807"/>
    <w:rsid w:val="00B55879"/>
    <w:rsid w:val="00B55D91"/>
    <w:rsid w:val="00B56008"/>
    <w:rsid w:val="00B562E9"/>
    <w:rsid w:val="00B56869"/>
    <w:rsid w:val="00B56975"/>
    <w:rsid w:val="00B56CCA"/>
    <w:rsid w:val="00B57C41"/>
    <w:rsid w:val="00B57F84"/>
    <w:rsid w:val="00B63EBB"/>
    <w:rsid w:val="00B63EDB"/>
    <w:rsid w:val="00B6481A"/>
    <w:rsid w:val="00B65B72"/>
    <w:rsid w:val="00B67E10"/>
    <w:rsid w:val="00B70178"/>
    <w:rsid w:val="00B71C31"/>
    <w:rsid w:val="00B7225D"/>
    <w:rsid w:val="00B72B3A"/>
    <w:rsid w:val="00B72C5C"/>
    <w:rsid w:val="00B72CAF"/>
    <w:rsid w:val="00B72D14"/>
    <w:rsid w:val="00B73433"/>
    <w:rsid w:val="00B73560"/>
    <w:rsid w:val="00B737FF"/>
    <w:rsid w:val="00B76341"/>
    <w:rsid w:val="00B76722"/>
    <w:rsid w:val="00B76A2E"/>
    <w:rsid w:val="00B76C57"/>
    <w:rsid w:val="00B77673"/>
    <w:rsid w:val="00B8089B"/>
    <w:rsid w:val="00B80F38"/>
    <w:rsid w:val="00B8190B"/>
    <w:rsid w:val="00B81D70"/>
    <w:rsid w:val="00B82062"/>
    <w:rsid w:val="00B820B2"/>
    <w:rsid w:val="00B82905"/>
    <w:rsid w:val="00B82BA9"/>
    <w:rsid w:val="00B8390F"/>
    <w:rsid w:val="00B83A71"/>
    <w:rsid w:val="00B842D6"/>
    <w:rsid w:val="00B84845"/>
    <w:rsid w:val="00B850B7"/>
    <w:rsid w:val="00B8743E"/>
    <w:rsid w:val="00B874BC"/>
    <w:rsid w:val="00B906E4"/>
    <w:rsid w:val="00B92495"/>
    <w:rsid w:val="00B92BC8"/>
    <w:rsid w:val="00B93214"/>
    <w:rsid w:val="00B93658"/>
    <w:rsid w:val="00B936D8"/>
    <w:rsid w:val="00B94656"/>
    <w:rsid w:val="00B94F27"/>
    <w:rsid w:val="00B95001"/>
    <w:rsid w:val="00B95079"/>
    <w:rsid w:val="00B9509D"/>
    <w:rsid w:val="00B959CA"/>
    <w:rsid w:val="00B95A59"/>
    <w:rsid w:val="00B96072"/>
    <w:rsid w:val="00B96160"/>
    <w:rsid w:val="00B96651"/>
    <w:rsid w:val="00B96957"/>
    <w:rsid w:val="00BA0085"/>
    <w:rsid w:val="00BA081B"/>
    <w:rsid w:val="00BA0CAA"/>
    <w:rsid w:val="00BA162B"/>
    <w:rsid w:val="00BA1C91"/>
    <w:rsid w:val="00BA23A1"/>
    <w:rsid w:val="00BA4B3C"/>
    <w:rsid w:val="00BA4B73"/>
    <w:rsid w:val="00BA5698"/>
    <w:rsid w:val="00BA59B4"/>
    <w:rsid w:val="00BA5A74"/>
    <w:rsid w:val="00BA61F1"/>
    <w:rsid w:val="00BA7175"/>
    <w:rsid w:val="00BA7FD7"/>
    <w:rsid w:val="00BB16E1"/>
    <w:rsid w:val="00BB2408"/>
    <w:rsid w:val="00BB2C72"/>
    <w:rsid w:val="00BB2F0C"/>
    <w:rsid w:val="00BB34CF"/>
    <w:rsid w:val="00BB4D22"/>
    <w:rsid w:val="00BB5B28"/>
    <w:rsid w:val="00BC0231"/>
    <w:rsid w:val="00BC0326"/>
    <w:rsid w:val="00BC0C5C"/>
    <w:rsid w:val="00BC1178"/>
    <w:rsid w:val="00BC117C"/>
    <w:rsid w:val="00BC224C"/>
    <w:rsid w:val="00BC3203"/>
    <w:rsid w:val="00BC3B4A"/>
    <w:rsid w:val="00BC3D04"/>
    <w:rsid w:val="00BC503A"/>
    <w:rsid w:val="00BC67FD"/>
    <w:rsid w:val="00BC7894"/>
    <w:rsid w:val="00BD5675"/>
    <w:rsid w:val="00BD639A"/>
    <w:rsid w:val="00BD6B57"/>
    <w:rsid w:val="00BD72F7"/>
    <w:rsid w:val="00BD786B"/>
    <w:rsid w:val="00BD7E78"/>
    <w:rsid w:val="00BE09A9"/>
    <w:rsid w:val="00BE0AC8"/>
    <w:rsid w:val="00BE13DC"/>
    <w:rsid w:val="00BE154C"/>
    <w:rsid w:val="00BE1A01"/>
    <w:rsid w:val="00BE1F37"/>
    <w:rsid w:val="00BE2842"/>
    <w:rsid w:val="00BE2D27"/>
    <w:rsid w:val="00BE35EE"/>
    <w:rsid w:val="00BE3FA8"/>
    <w:rsid w:val="00BF0667"/>
    <w:rsid w:val="00BF0C31"/>
    <w:rsid w:val="00BF2D8F"/>
    <w:rsid w:val="00C012A2"/>
    <w:rsid w:val="00C0152C"/>
    <w:rsid w:val="00C0175F"/>
    <w:rsid w:val="00C024EB"/>
    <w:rsid w:val="00C025FB"/>
    <w:rsid w:val="00C02A4A"/>
    <w:rsid w:val="00C02C80"/>
    <w:rsid w:val="00C039DF"/>
    <w:rsid w:val="00C07934"/>
    <w:rsid w:val="00C10180"/>
    <w:rsid w:val="00C13DE5"/>
    <w:rsid w:val="00C14F2E"/>
    <w:rsid w:val="00C14F79"/>
    <w:rsid w:val="00C154C6"/>
    <w:rsid w:val="00C16338"/>
    <w:rsid w:val="00C16916"/>
    <w:rsid w:val="00C2237C"/>
    <w:rsid w:val="00C22675"/>
    <w:rsid w:val="00C2277F"/>
    <w:rsid w:val="00C22883"/>
    <w:rsid w:val="00C22B1C"/>
    <w:rsid w:val="00C23C0A"/>
    <w:rsid w:val="00C26567"/>
    <w:rsid w:val="00C26788"/>
    <w:rsid w:val="00C268BA"/>
    <w:rsid w:val="00C27B4C"/>
    <w:rsid w:val="00C3480E"/>
    <w:rsid w:val="00C34DE0"/>
    <w:rsid w:val="00C359D0"/>
    <w:rsid w:val="00C3729A"/>
    <w:rsid w:val="00C40071"/>
    <w:rsid w:val="00C42517"/>
    <w:rsid w:val="00C4297A"/>
    <w:rsid w:val="00C457F4"/>
    <w:rsid w:val="00C4626D"/>
    <w:rsid w:val="00C46867"/>
    <w:rsid w:val="00C50643"/>
    <w:rsid w:val="00C50730"/>
    <w:rsid w:val="00C51E5C"/>
    <w:rsid w:val="00C526B7"/>
    <w:rsid w:val="00C53F84"/>
    <w:rsid w:val="00C5478F"/>
    <w:rsid w:val="00C55643"/>
    <w:rsid w:val="00C55D48"/>
    <w:rsid w:val="00C579F8"/>
    <w:rsid w:val="00C57D15"/>
    <w:rsid w:val="00C57E04"/>
    <w:rsid w:val="00C606E0"/>
    <w:rsid w:val="00C60F58"/>
    <w:rsid w:val="00C60FE0"/>
    <w:rsid w:val="00C61564"/>
    <w:rsid w:val="00C62E77"/>
    <w:rsid w:val="00C62FD8"/>
    <w:rsid w:val="00C632FD"/>
    <w:rsid w:val="00C636E9"/>
    <w:rsid w:val="00C642FC"/>
    <w:rsid w:val="00C65BA2"/>
    <w:rsid w:val="00C671D9"/>
    <w:rsid w:val="00C67351"/>
    <w:rsid w:val="00C678B8"/>
    <w:rsid w:val="00C67E1E"/>
    <w:rsid w:val="00C70371"/>
    <w:rsid w:val="00C735BF"/>
    <w:rsid w:val="00C73913"/>
    <w:rsid w:val="00C73926"/>
    <w:rsid w:val="00C74A51"/>
    <w:rsid w:val="00C74DAA"/>
    <w:rsid w:val="00C74F8F"/>
    <w:rsid w:val="00C75270"/>
    <w:rsid w:val="00C779B9"/>
    <w:rsid w:val="00C8016C"/>
    <w:rsid w:val="00C80D55"/>
    <w:rsid w:val="00C80D76"/>
    <w:rsid w:val="00C81045"/>
    <w:rsid w:val="00C81A38"/>
    <w:rsid w:val="00C81BFE"/>
    <w:rsid w:val="00C82C5D"/>
    <w:rsid w:val="00C846C4"/>
    <w:rsid w:val="00C84CCA"/>
    <w:rsid w:val="00C864AC"/>
    <w:rsid w:val="00C875E4"/>
    <w:rsid w:val="00C87F87"/>
    <w:rsid w:val="00C90D99"/>
    <w:rsid w:val="00C91206"/>
    <w:rsid w:val="00C91CC9"/>
    <w:rsid w:val="00C94122"/>
    <w:rsid w:val="00C9437C"/>
    <w:rsid w:val="00C947F5"/>
    <w:rsid w:val="00C953BD"/>
    <w:rsid w:val="00C95B57"/>
    <w:rsid w:val="00C95E9F"/>
    <w:rsid w:val="00C96C52"/>
    <w:rsid w:val="00C971EC"/>
    <w:rsid w:val="00C9788B"/>
    <w:rsid w:val="00CA0304"/>
    <w:rsid w:val="00CA0A59"/>
    <w:rsid w:val="00CA1ABF"/>
    <w:rsid w:val="00CA1DE9"/>
    <w:rsid w:val="00CA2029"/>
    <w:rsid w:val="00CA234D"/>
    <w:rsid w:val="00CA2846"/>
    <w:rsid w:val="00CA3B00"/>
    <w:rsid w:val="00CA3E1B"/>
    <w:rsid w:val="00CA401B"/>
    <w:rsid w:val="00CA4F27"/>
    <w:rsid w:val="00CA60C8"/>
    <w:rsid w:val="00CA6266"/>
    <w:rsid w:val="00CA6C8B"/>
    <w:rsid w:val="00CB006E"/>
    <w:rsid w:val="00CB0324"/>
    <w:rsid w:val="00CB108E"/>
    <w:rsid w:val="00CB1138"/>
    <w:rsid w:val="00CB1206"/>
    <w:rsid w:val="00CB13FE"/>
    <w:rsid w:val="00CB1531"/>
    <w:rsid w:val="00CB1A86"/>
    <w:rsid w:val="00CB210A"/>
    <w:rsid w:val="00CB2B15"/>
    <w:rsid w:val="00CB2DA5"/>
    <w:rsid w:val="00CB3E80"/>
    <w:rsid w:val="00CB3E9F"/>
    <w:rsid w:val="00CB3FBC"/>
    <w:rsid w:val="00CB4199"/>
    <w:rsid w:val="00CB5C6A"/>
    <w:rsid w:val="00CB5C7C"/>
    <w:rsid w:val="00CB60FB"/>
    <w:rsid w:val="00CB6B6F"/>
    <w:rsid w:val="00CB6B86"/>
    <w:rsid w:val="00CB7E7B"/>
    <w:rsid w:val="00CC1D35"/>
    <w:rsid w:val="00CC1F1B"/>
    <w:rsid w:val="00CC3521"/>
    <w:rsid w:val="00CC3915"/>
    <w:rsid w:val="00CC4B42"/>
    <w:rsid w:val="00CC4C46"/>
    <w:rsid w:val="00CC5EFE"/>
    <w:rsid w:val="00CC75ED"/>
    <w:rsid w:val="00CD01C8"/>
    <w:rsid w:val="00CD0550"/>
    <w:rsid w:val="00CD1146"/>
    <w:rsid w:val="00CD17D6"/>
    <w:rsid w:val="00CD2557"/>
    <w:rsid w:val="00CD262E"/>
    <w:rsid w:val="00CD2789"/>
    <w:rsid w:val="00CD2FEF"/>
    <w:rsid w:val="00CD561D"/>
    <w:rsid w:val="00CD5A27"/>
    <w:rsid w:val="00CD6312"/>
    <w:rsid w:val="00CD6385"/>
    <w:rsid w:val="00CD6BDA"/>
    <w:rsid w:val="00CD7472"/>
    <w:rsid w:val="00CD7CDE"/>
    <w:rsid w:val="00CE0A98"/>
    <w:rsid w:val="00CE0EE9"/>
    <w:rsid w:val="00CE14BD"/>
    <w:rsid w:val="00CE15AC"/>
    <w:rsid w:val="00CE1A48"/>
    <w:rsid w:val="00CE200A"/>
    <w:rsid w:val="00CE23FD"/>
    <w:rsid w:val="00CE2813"/>
    <w:rsid w:val="00CE2AF1"/>
    <w:rsid w:val="00CE3C74"/>
    <w:rsid w:val="00CE4172"/>
    <w:rsid w:val="00CE4EB7"/>
    <w:rsid w:val="00CE53B8"/>
    <w:rsid w:val="00CE64F3"/>
    <w:rsid w:val="00CE6F2A"/>
    <w:rsid w:val="00CE7491"/>
    <w:rsid w:val="00CE7D12"/>
    <w:rsid w:val="00CF10F2"/>
    <w:rsid w:val="00CF118F"/>
    <w:rsid w:val="00CF18C6"/>
    <w:rsid w:val="00CF20ED"/>
    <w:rsid w:val="00CF21C8"/>
    <w:rsid w:val="00CF2744"/>
    <w:rsid w:val="00CF3621"/>
    <w:rsid w:val="00CF4153"/>
    <w:rsid w:val="00CF484E"/>
    <w:rsid w:val="00CF4A79"/>
    <w:rsid w:val="00CF4FD7"/>
    <w:rsid w:val="00CF58C7"/>
    <w:rsid w:val="00CF5A2A"/>
    <w:rsid w:val="00CF78B0"/>
    <w:rsid w:val="00D00278"/>
    <w:rsid w:val="00D0082F"/>
    <w:rsid w:val="00D024E5"/>
    <w:rsid w:val="00D053F5"/>
    <w:rsid w:val="00D05645"/>
    <w:rsid w:val="00D05D4B"/>
    <w:rsid w:val="00D0638D"/>
    <w:rsid w:val="00D068DA"/>
    <w:rsid w:val="00D06D15"/>
    <w:rsid w:val="00D07ED3"/>
    <w:rsid w:val="00D10780"/>
    <w:rsid w:val="00D1097B"/>
    <w:rsid w:val="00D10C50"/>
    <w:rsid w:val="00D128E5"/>
    <w:rsid w:val="00D13E07"/>
    <w:rsid w:val="00D1414F"/>
    <w:rsid w:val="00D14BEB"/>
    <w:rsid w:val="00D1654B"/>
    <w:rsid w:val="00D175D3"/>
    <w:rsid w:val="00D2024E"/>
    <w:rsid w:val="00D21D65"/>
    <w:rsid w:val="00D241FD"/>
    <w:rsid w:val="00D24E78"/>
    <w:rsid w:val="00D24F8E"/>
    <w:rsid w:val="00D253CB"/>
    <w:rsid w:val="00D255A6"/>
    <w:rsid w:val="00D25EA6"/>
    <w:rsid w:val="00D26746"/>
    <w:rsid w:val="00D26B4D"/>
    <w:rsid w:val="00D26F5A"/>
    <w:rsid w:val="00D27052"/>
    <w:rsid w:val="00D317C9"/>
    <w:rsid w:val="00D335B7"/>
    <w:rsid w:val="00D34D48"/>
    <w:rsid w:val="00D34E17"/>
    <w:rsid w:val="00D361BA"/>
    <w:rsid w:val="00D363AD"/>
    <w:rsid w:val="00D36BA9"/>
    <w:rsid w:val="00D371E0"/>
    <w:rsid w:val="00D371EB"/>
    <w:rsid w:val="00D3737E"/>
    <w:rsid w:val="00D37AC2"/>
    <w:rsid w:val="00D40046"/>
    <w:rsid w:val="00D40358"/>
    <w:rsid w:val="00D412BF"/>
    <w:rsid w:val="00D4210D"/>
    <w:rsid w:val="00D421E2"/>
    <w:rsid w:val="00D42325"/>
    <w:rsid w:val="00D4364F"/>
    <w:rsid w:val="00D43B0B"/>
    <w:rsid w:val="00D440AB"/>
    <w:rsid w:val="00D4484D"/>
    <w:rsid w:val="00D4616B"/>
    <w:rsid w:val="00D46DC1"/>
    <w:rsid w:val="00D46ECB"/>
    <w:rsid w:val="00D50048"/>
    <w:rsid w:val="00D5070C"/>
    <w:rsid w:val="00D50819"/>
    <w:rsid w:val="00D50C20"/>
    <w:rsid w:val="00D5231F"/>
    <w:rsid w:val="00D52713"/>
    <w:rsid w:val="00D53598"/>
    <w:rsid w:val="00D545B2"/>
    <w:rsid w:val="00D551B8"/>
    <w:rsid w:val="00D554EA"/>
    <w:rsid w:val="00D55764"/>
    <w:rsid w:val="00D557BA"/>
    <w:rsid w:val="00D56442"/>
    <w:rsid w:val="00D56D95"/>
    <w:rsid w:val="00D57C95"/>
    <w:rsid w:val="00D57CA1"/>
    <w:rsid w:val="00D61768"/>
    <w:rsid w:val="00D61BD0"/>
    <w:rsid w:val="00D61D84"/>
    <w:rsid w:val="00D62466"/>
    <w:rsid w:val="00D62DCB"/>
    <w:rsid w:val="00D638F0"/>
    <w:rsid w:val="00D63E5A"/>
    <w:rsid w:val="00D640DD"/>
    <w:rsid w:val="00D6450C"/>
    <w:rsid w:val="00D64645"/>
    <w:rsid w:val="00D660D0"/>
    <w:rsid w:val="00D66D3B"/>
    <w:rsid w:val="00D6771B"/>
    <w:rsid w:val="00D67A1D"/>
    <w:rsid w:val="00D7001A"/>
    <w:rsid w:val="00D701FC"/>
    <w:rsid w:val="00D70B3F"/>
    <w:rsid w:val="00D71079"/>
    <w:rsid w:val="00D7227A"/>
    <w:rsid w:val="00D7229E"/>
    <w:rsid w:val="00D723A1"/>
    <w:rsid w:val="00D72FCA"/>
    <w:rsid w:val="00D73C42"/>
    <w:rsid w:val="00D74270"/>
    <w:rsid w:val="00D76FF4"/>
    <w:rsid w:val="00D77900"/>
    <w:rsid w:val="00D779FB"/>
    <w:rsid w:val="00D80251"/>
    <w:rsid w:val="00D814CE"/>
    <w:rsid w:val="00D81842"/>
    <w:rsid w:val="00D8220A"/>
    <w:rsid w:val="00D85475"/>
    <w:rsid w:val="00D85827"/>
    <w:rsid w:val="00D8587D"/>
    <w:rsid w:val="00D85F57"/>
    <w:rsid w:val="00D86FE5"/>
    <w:rsid w:val="00D90D91"/>
    <w:rsid w:val="00D91337"/>
    <w:rsid w:val="00D91CC1"/>
    <w:rsid w:val="00D930BD"/>
    <w:rsid w:val="00D93145"/>
    <w:rsid w:val="00D9334C"/>
    <w:rsid w:val="00D938CC"/>
    <w:rsid w:val="00D93957"/>
    <w:rsid w:val="00D953E3"/>
    <w:rsid w:val="00D9595C"/>
    <w:rsid w:val="00D95E97"/>
    <w:rsid w:val="00D96071"/>
    <w:rsid w:val="00D962BF"/>
    <w:rsid w:val="00D9723C"/>
    <w:rsid w:val="00D97352"/>
    <w:rsid w:val="00DA03F0"/>
    <w:rsid w:val="00DA2AA0"/>
    <w:rsid w:val="00DA31C8"/>
    <w:rsid w:val="00DA3E09"/>
    <w:rsid w:val="00DA41FA"/>
    <w:rsid w:val="00DA44CD"/>
    <w:rsid w:val="00DA44F8"/>
    <w:rsid w:val="00DA4EB3"/>
    <w:rsid w:val="00DA5450"/>
    <w:rsid w:val="00DA5A3A"/>
    <w:rsid w:val="00DA6710"/>
    <w:rsid w:val="00DA7140"/>
    <w:rsid w:val="00DA7275"/>
    <w:rsid w:val="00DA7613"/>
    <w:rsid w:val="00DB0287"/>
    <w:rsid w:val="00DB058E"/>
    <w:rsid w:val="00DB2EB8"/>
    <w:rsid w:val="00DB2FA2"/>
    <w:rsid w:val="00DB4716"/>
    <w:rsid w:val="00DB5291"/>
    <w:rsid w:val="00DB57B2"/>
    <w:rsid w:val="00DB5E75"/>
    <w:rsid w:val="00DB698C"/>
    <w:rsid w:val="00DB6C34"/>
    <w:rsid w:val="00DB7C88"/>
    <w:rsid w:val="00DC0DEF"/>
    <w:rsid w:val="00DC14E2"/>
    <w:rsid w:val="00DC159B"/>
    <w:rsid w:val="00DC1822"/>
    <w:rsid w:val="00DC19E7"/>
    <w:rsid w:val="00DC1BF5"/>
    <w:rsid w:val="00DC1E0A"/>
    <w:rsid w:val="00DC2911"/>
    <w:rsid w:val="00DC2A07"/>
    <w:rsid w:val="00DC2B66"/>
    <w:rsid w:val="00DC2C53"/>
    <w:rsid w:val="00DC3171"/>
    <w:rsid w:val="00DC41B6"/>
    <w:rsid w:val="00DC46B6"/>
    <w:rsid w:val="00DC5752"/>
    <w:rsid w:val="00DC5907"/>
    <w:rsid w:val="00DC67DD"/>
    <w:rsid w:val="00DD01BF"/>
    <w:rsid w:val="00DD142C"/>
    <w:rsid w:val="00DD1701"/>
    <w:rsid w:val="00DD170E"/>
    <w:rsid w:val="00DD221A"/>
    <w:rsid w:val="00DD3D14"/>
    <w:rsid w:val="00DD518F"/>
    <w:rsid w:val="00DD5DE6"/>
    <w:rsid w:val="00DD5FE1"/>
    <w:rsid w:val="00DD7907"/>
    <w:rsid w:val="00DD7FF0"/>
    <w:rsid w:val="00DE0AD5"/>
    <w:rsid w:val="00DE0C0D"/>
    <w:rsid w:val="00DE1588"/>
    <w:rsid w:val="00DE1B16"/>
    <w:rsid w:val="00DE1FAB"/>
    <w:rsid w:val="00DE2145"/>
    <w:rsid w:val="00DE2BB4"/>
    <w:rsid w:val="00DE2F3E"/>
    <w:rsid w:val="00DE3713"/>
    <w:rsid w:val="00DE54E0"/>
    <w:rsid w:val="00DE6F3E"/>
    <w:rsid w:val="00DE7B6C"/>
    <w:rsid w:val="00DE7BC0"/>
    <w:rsid w:val="00DF0023"/>
    <w:rsid w:val="00DF1CA4"/>
    <w:rsid w:val="00DF2749"/>
    <w:rsid w:val="00DF3F00"/>
    <w:rsid w:val="00DF4454"/>
    <w:rsid w:val="00DF4A14"/>
    <w:rsid w:val="00DF51B6"/>
    <w:rsid w:val="00DF62E9"/>
    <w:rsid w:val="00DF6596"/>
    <w:rsid w:val="00DF7A9E"/>
    <w:rsid w:val="00DF7B0A"/>
    <w:rsid w:val="00DF7EC1"/>
    <w:rsid w:val="00E01071"/>
    <w:rsid w:val="00E01EBD"/>
    <w:rsid w:val="00E01F9B"/>
    <w:rsid w:val="00E02E22"/>
    <w:rsid w:val="00E034BD"/>
    <w:rsid w:val="00E039D0"/>
    <w:rsid w:val="00E03EB4"/>
    <w:rsid w:val="00E040A9"/>
    <w:rsid w:val="00E05046"/>
    <w:rsid w:val="00E07B1B"/>
    <w:rsid w:val="00E07EC5"/>
    <w:rsid w:val="00E126B3"/>
    <w:rsid w:val="00E12801"/>
    <w:rsid w:val="00E13238"/>
    <w:rsid w:val="00E14118"/>
    <w:rsid w:val="00E144F3"/>
    <w:rsid w:val="00E14B1B"/>
    <w:rsid w:val="00E14D39"/>
    <w:rsid w:val="00E15E9C"/>
    <w:rsid w:val="00E1669B"/>
    <w:rsid w:val="00E20586"/>
    <w:rsid w:val="00E207A9"/>
    <w:rsid w:val="00E21618"/>
    <w:rsid w:val="00E22433"/>
    <w:rsid w:val="00E228CA"/>
    <w:rsid w:val="00E23157"/>
    <w:rsid w:val="00E249A5"/>
    <w:rsid w:val="00E2572C"/>
    <w:rsid w:val="00E25991"/>
    <w:rsid w:val="00E2668B"/>
    <w:rsid w:val="00E270E7"/>
    <w:rsid w:val="00E271D3"/>
    <w:rsid w:val="00E27A0B"/>
    <w:rsid w:val="00E30370"/>
    <w:rsid w:val="00E30F32"/>
    <w:rsid w:val="00E31663"/>
    <w:rsid w:val="00E32380"/>
    <w:rsid w:val="00E3300E"/>
    <w:rsid w:val="00E339F2"/>
    <w:rsid w:val="00E349B1"/>
    <w:rsid w:val="00E352CF"/>
    <w:rsid w:val="00E417D3"/>
    <w:rsid w:val="00E41C60"/>
    <w:rsid w:val="00E41EC5"/>
    <w:rsid w:val="00E440D9"/>
    <w:rsid w:val="00E44B39"/>
    <w:rsid w:val="00E44D62"/>
    <w:rsid w:val="00E46C1B"/>
    <w:rsid w:val="00E47785"/>
    <w:rsid w:val="00E47C37"/>
    <w:rsid w:val="00E535A2"/>
    <w:rsid w:val="00E53C94"/>
    <w:rsid w:val="00E5459B"/>
    <w:rsid w:val="00E5637D"/>
    <w:rsid w:val="00E56817"/>
    <w:rsid w:val="00E56D71"/>
    <w:rsid w:val="00E579E6"/>
    <w:rsid w:val="00E57BB2"/>
    <w:rsid w:val="00E60C9B"/>
    <w:rsid w:val="00E61197"/>
    <w:rsid w:val="00E61314"/>
    <w:rsid w:val="00E61567"/>
    <w:rsid w:val="00E617E2"/>
    <w:rsid w:val="00E61AB7"/>
    <w:rsid w:val="00E61C93"/>
    <w:rsid w:val="00E6200A"/>
    <w:rsid w:val="00E6385D"/>
    <w:rsid w:val="00E63CFC"/>
    <w:rsid w:val="00E645B5"/>
    <w:rsid w:val="00E64933"/>
    <w:rsid w:val="00E673DE"/>
    <w:rsid w:val="00E70D5A"/>
    <w:rsid w:val="00E712FD"/>
    <w:rsid w:val="00E71EDC"/>
    <w:rsid w:val="00E72731"/>
    <w:rsid w:val="00E72FCB"/>
    <w:rsid w:val="00E731D3"/>
    <w:rsid w:val="00E73565"/>
    <w:rsid w:val="00E744FB"/>
    <w:rsid w:val="00E7520E"/>
    <w:rsid w:val="00E75767"/>
    <w:rsid w:val="00E76096"/>
    <w:rsid w:val="00E76CCA"/>
    <w:rsid w:val="00E777A5"/>
    <w:rsid w:val="00E77A0A"/>
    <w:rsid w:val="00E8137C"/>
    <w:rsid w:val="00E817BD"/>
    <w:rsid w:val="00E81879"/>
    <w:rsid w:val="00E8296A"/>
    <w:rsid w:val="00E82EDE"/>
    <w:rsid w:val="00E83E53"/>
    <w:rsid w:val="00E83FE0"/>
    <w:rsid w:val="00E854B1"/>
    <w:rsid w:val="00E85F8D"/>
    <w:rsid w:val="00E86D12"/>
    <w:rsid w:val="00E875CE"/>
    <w:rsid w:val="00E87714"/>
    <w:rsid w:val="00E907F1"/>
    <w:rsid w:val="00E91271"/>
    <w:rsid w:val="00E91CD1"/>
    <w:rsid w:val="00E92BD7"/>
    <w:rsid w:val="00E9384F"/>
    <w:rsid w:val="00E93912"/>
    <w:rsid w:val="00E9441B"/>
    <w:rsid w:val="00E9520A"/>
    <w:rsid w:val="00E96208"/>
    <w:rsid w:val="00E9669B"/>
    <w:rsid w:val="00E9700B"/>
    <w:rsid w:val="00EA1AF8"/>
    <w:rsid w:val="00EA1CF1"/>
    <w:rsid w:val="00EA3578"/>
    <w:rsid w:val="00EA37B6"/>
    <w:rsid w:val="00EA37FA"/>
    <w:rsid w:val="00EA4AAB"/>
    <w:rsid w:val="00EA4E3D"/>
    <w:rsid w:val="00EA5DF7"/>
    <w:rsid w:val="00EA7628"/>
    <w:rsid w:val="00EA7A00"/>
    <w:rsid w:val="00EB02EF"/>
    <w:rsid w:val="00EB20A5"/>
    <w:rsid w:val="00EB2680"/>
    <w:rsid w:val="00EB2A3E"/>
    <w:rsid w:val="00EB3701"/>
    <w:rsid w:val="00EB37F5"/>
    <w:rsid w:val="00EB5CEC"/>
    <w:rsid w:val="00EB687C"/>
    <w:rsid w:val="00EB70BA"/>
    <w:rsid w:val="00EB7FE1"/>
    <w:rsid w:val="00EC0A54"/>
    <w:rsid w:val="00EC24EB"/>
    <w:rsid w:val="00EC2EF9"/>
    <w:rsid w:val="00EC329D"/>
    <w:rsid w:val="00EC3828"/>
    <w:rsid w:val="00EC3E11"/>
    <w:rsid w:val="00EC53D1"/>
    <w:rsid w:val="00EC5587"/>
    <w:rsid w:val="00EC6A2C"/>
    <w:rsid w:val="00EC764E"/>
    <w:rsid w:val="00ED03B2"/>
    <w:rsid w:val="00ED0561"/>
    <w:rsid w:val="00ED2790"/>
    <w:rsid w:val="00ED2D7B"/>
    <w:rsid w:val="00ED3127"/>
    <w:rsid w:val="00EE0817"/>
    <w:rsid w:val="00EE1ABC"/>
    <w:rsid w:val="00EE212D"/>
    <w:rsid w:val="00EE2425"/>
    <w:rsid w:val="00EE2CA4"/>
    <w:rsid w:val="00EE3C47"/>
    <w:rsid w:val="00EE40D5"/>
    <w:rsid w:val="00EE490B"/>
    <w:rsid w:val="00EE524A"/>
    <w:rsid w:val="00EE60A3"/>
    <w:rsid w:val="00EE7755"/>
    <w:rsid w:val="00EE7DFD"/>
    <w:rsid w:val="00EE7E6F"/>
    <w:rsid w:val="00EE7F99"/>
    <w:rsid w:val="00EF03FD"/>
    <w:rsid w:val="00EF0B65"/>
    <w:rsid w:val="00EF12C2"/>
    <w:rsid w:val="00EF1546"/>
    <w:rsid w:val="00EF1E29"/>
    <w:rsid w:val="00EF2E4A"/>
    <w:rsid w:val="00EF33FC"/>
    <w:rsid w:val="00EF3869"/>
    <w:rsid w:val="00EF3AA0"/>
    <w:rsid w:val="00EF4131"/>
    <w:rsid w:val="00EF45AC"/>
    <w:rsid w:val="00EF45CA"/>
    <w:rsid w:val="00EF626D"/>
    <w:rsid w:val="00EF7BC8"/>
    <w:rsid w:val="00F008DD"/>
    <w:rsid w:val="00F00983"/>
    <w:rsid w:val="00F00C86"/>
    <w:rsid w:val="00F00CD1"/>
    <w:rsid w:val="00F00D52"/>
    <w:rsid w:val="00F016D0"/>
    <w:rsid w:val="00F01986"/>
    <w:rsid w:val="00F01CF0"/>
    <w:rsid w:val="00F01DF7"/>
    <w:rsid w:val="00F0458F"/>
    <w:rsid w:val="00F04854"/>
    <w:rsid w:val="00F05241"/>
    <w:rsid w:val="00F05AC4"/>
    <w:rsid w:val="00F0605C"/>
    <w:rsid w:val="00F06329"/>
    <w:rsid w:val="00F06464"/>
    <w:rsid w:val="00F06D31"/>
    <w:rsid w:val="00F102EC"/>
    <w:rsid w:val="00F10B23"/>
    <w:rsid w:val="00F11805"/>
    <w:rsid w:val="00F120BA"/>
    <w:rsid w:val="00F12C0C"/>
    <w:rsid w:val="00F12C39"/>
    <w:rsid w:val="00F1322F"/>
    <w:rsid w:val="00F1494D"/>
    <w:rsid w:val="00F15FD2"/>
    <w:rsid w:val="00F1728D"/>
    <w:rsid w:val="00F1769A"/>
    <w:rsid w:val="00F176D8"/>
    <w:rsid w:val="00F205BD"/>
    <w:rsid w:val="00F21816"/>
    <w:rsid w:val="00F21A7A"/>
    <w:rsid w:val="00F22256"/>
    <w:rsid w:val="00F24DBB"/>
    <w:rsid w:val="00F2628A"/>
    <w:rsid w:val="00F26A2E"/>
    <w:rsid w:val="00F271FC"/>
    <w:rsid w:val="00F30A48"/>
    <w:rsid w:val="00F31658"/>
    <w:rsid w:val="00F316FA"/>
    <w:rsid w:val="00F32BBB"/>
    <w:rsid w:val="00F33416"/>
    <w:rsid w:val="00F33874"/>
    <w:rsid w:val="00F33A55"/>
    <w:rsid w:val="00F33B12"/>
    <w:rsid w:val="00F346D1"/>
    <w:rsid w:val="00F35138"/>
    <w:rsid w:val="00F37930"/>
    <w:rsid w:val="00F37E53"/>
    <w:rsid w:val="00F37E78"/>
    <w:rsid w:val="00F400E6"/>
    <w:rsid w:val="00F40282"/>
    <w:rsid w:val="00F4094B"/>
    <w:rsid w:val="00F41658"/>
    <w:rsid w:val="00F41A9C"/>
    <w:rsid w:val="00F41D06"/>
    <w:rsid w:val="00F427C0"/>
    <w:rsid w:val="00F42B6C"/>
    <w:rsid w:val="00F42D42"/>
    <w:rsid w:val="00F43A1B"/>
    <w:rsid w:val="00F43AAD"/>
    <w:rsid w:val="00F43B66"/>
    <w:rsid w:val="00F441F6"/>
    <w:rsid w:val="00F46016"/>
    <w:rsid w:val="00F47F53"/>
    <w:rsid w:val="00F50B36"/>
    <w:rsid w:val="00F50FDF"/>
    <w:rsid w:val="00F5147C"/>
    <w:rsid w:val="00F51C3E"/>
    <w:rsid w:val="00F51C8D"/>
    <w:rsid w:val="00F52121"/>
    <w:rsid w:val="00F522C1"/>
    <w:rsid w:val="00F54089"/>
    <w:rsid w:val="00F54E91"/>
    <w:rsid w:val="00F54F50"/>
    <w:rsid w:val="00F556F5"/>
    <w:rsid w:val="00F55A68"/>
    <w:rsid w:val="00F56655"/>
    <w:rsid w:val="00F56E5E"/>
    <w:rsid w:val="00F57F7D"/>
    <w:rsid w:val="00F61807"/>
    <w:rsid w:val="00F62390"/>
    <w:rsid w:val="00F6698F"/>
    <w:rsid w:val="00F7213D"/>
    <w:rsid w:val="00F73C84"/>
    <w:rsid w:val="00F7475A"/>
    <w:rsid w:val="00F756E2"/>
    <w:rsid w:val="00F76256"/>
    <w:rsid w:val="00F77E82"/>
    <w:rsid w:val="00F80252"/>
    <w:rsid w:val="00F803F3"/>
    <w:rsid w:val="00F80D5E"/>
    <w:rsid w:val="00F810D2"/>
    <w:rsid w:val="00F813B8"/>
    <w:rsid w:val="00F819E1"/>
    <w:rsid w:val="00F81EA0"/>
    <w:rsid w:val="00F82136"/>
    <w:rsid w:val="00F82A20"/>
    <w:rsid w:val="00F82A69"/>
    <w:rsid w:val="00F82BC6"/>
    <w:rsid w:val="00F83C57"/>
    <w:rsid w:val="00F8434F"/>
    <w:rsid w:val="00F84464"/>
    <w:rsid w:val="00F852EB"/>
    <w:rsid w:val="00F85DA2"/>
    <w:rsid w:val="00F87078"/>
    <w:rsid w:val="00F870D8"/>
    <w:rsid w:val="00F87C73"/>
    <w:rsid w:val="00F9057A"/>
    <w:rsid w:val="00F93AD9"/>
    <w:rsid w:val="00F93B10"/>
    <w:rsid w:val="00F93CF3"/>
    <w:rsid w:val="00F945E2"/>
    <w:rsid w:val="00F949E9"/>
    <w:rsid w:val="00F9653A"/>
    <w:rsid w:val="00F97138"/>
    <w:rsid w:val="00FA04D4"/>
    <w:rsid w:val="00FA0ECE"/>
    <w:rsid w:val="00FA126A"/>
    <w:rsid w:val="00FA185F"/>
    <w:rsid w:val="00FA21F9"/>
    <w:rsid w:val="00FA235D"/>
    <w:rsid w:val="00FA26F2"/>
    <w:rsid w:val="00FA343C"/>
    <w:rsid w:val="00FA401C"/>
    <w:rsid w:val="00FA4C4D"/>
    <w:rsid w:val="00FA4F95"/>
    <w:rsid w:val="00FA5D8D"/>
    <w:rsid w:val="00FA6FC9"/>
    <w:rsid w:val="00FA77F8"/>
    <w:rsid w:val="00FB12BF"/>
    <w:rsid w:val="00FB17C9"/>
    <w:rsid w:val="00FB1AF7"/>
    <w:rsid w:val="00FB1D7E"/>
    <w:rsid w:val="00FB1E7B"/>
    <w:rsid w:val="00FB2919"/>
    <w:rsid w:val="00FB2EE7"/>
    <w:rsid w:val="00FB3373"/>
    <w:rsid w:val="00FB3451"/>
    <w:rsid w:val="00FB36E2"/>
    <w:rsid w:val="00FB38AD"/>
    <w:rsid w:val="00FB4866"/>
    <w:rsid w:val="00FB69AB"/>
    <w:rsid w:val="00FB7640"/>
    <w:rsid w:val="00FB768F"/>
    <w:rsid w:val="00FB7ACD"/>
    <w:rsid w:val="00FC0EF6"/>
    <w:rsid w:val="00FC1FDC"/>
    <w:rsid w:val="00FC308A"/>
    <w:rsid w:val="00FC30C9"/>
    <w:rsid w:val="00FC3BF2"/>
    <w:rsid w:val="00FC3BFD"/>
    <w:rsid w:val="00FC46BC"/>
    <w:rsid w:val="00FC4EAB"/>
    <w:rsid w:val="00FC6219"/>
    <w:rsid w:val="00FC6839"/>
    <w:rsid w:val="00FC7BBA"/>
    <w:rsid w:val="00FC7C51"/>
    <w:rsid w:val="00FD151E"/>
    <w:rsid w:val="00FD1B06"/>
    <w:rsid w:val="00FD2CD3"/>
    <w:rsid w:val="00FD36C7"/>
    <w:rsid w:val="00FD4C5A"/>
    <w:rsid w:val="00FD4D3F"/>
    <w:rsid w:val="00FD505F"/>
    <w:rsid w:val="00FD6301"/>
    <w:rsid w:val="00FD631A"/>
    <w:rsid w:val="00FD6EE5"/>
    <w:rsid w:val="00FD7AB2"/>
    <w:rsid w:val="00FE15D5"/>
    <w:rsid w:val="00FE16FE"/>
    <w:rsid w:val="00FE17A5"/>
    <w:rsid w:val="00FE19FA"/>
    <w:rsid w:val="00FE259C"/>
    <w:rsid w:val="00FE411B"/>
    <w:rsid w:val="00FE5323"/>
    <w:rsid w:val="00FE53EB"/>
    <w:rsid w:val="00FE5A9D"/>
    <w:rsid w:val="00FE6DCF"/>
    <w:rsid w:val="00FE6F9C"/>
    <w:rsid w:val="00FE7493"/>
    <w:rsid w:val="00FF10FE"/>
    <w:rsid w:val="00FF1779"/>
    <w:rsid w:val="00FF2054"/>
    <w:rsid w:val="00FF5293"/>
    <w:rsid w:val="00FF541D"/>
    <w:rsid w:val="00FF5484"/>
    <w:rsid w:val="00FF66F9"/>
    <w:rsid w:val="00FF6779"/>
    <w:rsid w:val="00FF7024"/>
    <w:rsid w:val="00FF71A6"/>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DF439D"/>
  <w15:chartTrackingRefBased/>
  <w15:docId w15:val="{57BB1CBA-573A-4FAC-ACC3-7875A6D4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440"/>
    <w:pPr>
      <w:tabs>
        <w:tab w:val="center" w:pos="4320"/>
        <w:tab w:val="right" w:pos="8640"/>
      </w:tabs>
    </w:pPr>
  </w:style>
  <w:style w:type="paragraph" w:styleId="Footer">
    <w:name w:val="footer"/>
    <w:basedOn w:val="Normal"/>
    <w:link w:val="FooterChar"/>
    <w:uiPriority w:val="99"/>
    <w:rsid w:val="008D1440"/>
    <w:pPr>
      <w:tabs>
        <w:tab w:val="center" w:pos="4320"/>
        <w:tab w:val="right" w:pos="8640"/>
      </w:tabs>
    </w:pPr>
  </w:style>
  <w:style w:type="paragraph" w:styleId="BalloonText">
    <w:name w:val="Balloon Text"/>
    <w:basedOn w:val="Normal"/>
    <w:semiHidden/>
    <w:rsid w:val="008028FD"/>
    <w:rPr>
      <w:rFonts w:ascii="Tahoma" w:hAnsi="Tahoma" w:cs="Tahoma"/>
      <w:sz w:val="16"/>
      <w:szCs w:val="16"/>
    </w:rPr>
  </w:style>
  <w:style w:type="character" w:styleId="Hyperlink">
    <w:name w:val="Hyperlink"/>
    <w:rsid w:val="00F271FC"/>
    <w:rPr>
      <w:color w:val="0000FF"/>
      <w:u w:val="single"/>
    </w:rPr>
  </w:style>
  <w:style w:type="character" w:customStyle="1" w:styleId="FooterChar">
    <w:name w:val="Footer Char"/>
    <w:link w:val="Footer"/>
    <w:uiPriority w:val="99"/>
    <w:rsid w:val="006F737C"/>
    <w:rPr>
      <w:sz w:val="24"/>
      <w:szCs w:val="24"/>
    </w:rPr>
  </w:style>
  <w:style w:type="character" w:styleId="FollowedHyperlink">
    <w:name w:val="FollowedHyperlink"/>
    <w:rsid w:val="002956A8"/>
    <w:rPr>
      <w:color w:val="800080"/>
      <w:u w:val="single"/>
    </w:rPr>
  </w:style>
  <w:style w:type="character" w:styleId="CommentReference">
    <w:name w:val="annotation reference"/>
    <w:rsid w:val="00C67E1E"/>
    <w:rPr>
      <w:sz w:val="16"/>
      <w:szCs w:val="16"/>
    </w:rPr>
  </w:style>
  <w:style w:type="paragraph" w:styleId="CommentText">
    <w:name w:val="annotation text"/>
    <w:basedOn w:val="Normal"/>
    <w:link w:val="CommentTextChar"/>
    <w:rsid w:val="00C67E1E"/>
    <w:rPr>
      <w:sz w:val="20"/>
      <w:szCs w:val="20"/>
    </w:rPr>
  </w:style>
  <w:style w:type="character" w:customStyle="1" w:styleId="CommentTextChar">
    <w:name w:val="Comment Text Char"/>
    <w:basedOn w:val="DefaultParagraphFont"/>
    <w:link w:val="CommentText"/>
    <w:rsid w:val="00C67E1E"/>
  </w:style>
  <w:style w:type="character" w:styleId="Strong">
    <w:name w:val="Strong"/>
    <w:uiPriority w:val="22"/>
    <w:qFormat/>
    <w:rsid w:val="00F80252"/>
    <w:rPr>
      <w:b/>
      <w:bCs/>
    </w:rPr>
  </w:style>
  <w:style w:type="paragraph" w:styleId="PlainText">
    <w:name w:val="Plain Text"/>
    <w:basedOn w:val="Normal"/>
    <w:link w:val="PlainTextChar"/>
    <w:uiPriority w:val="99"/>
    <w:unhideWhenUsed/>
    <w:rsid w:val="00F40282"/>
    <w:rPr>
      <w:rFonts w:eastAsia="Calibri"/>
    </w:rPr>
  </w:style>
  <w:style w:type="character" w:customStyle="1" w:styleId="PlainTextChar">
    <w:name w:val="Plain Text Char"/>
    <w:link w:val="PlainText"/>
    <w:uiPriority w:val="99"/>
    <w:rsid w:val="00F40282"/>
    <w:rPr>
      <w:rFonts w:eastAsia="Calibri"/>
      <w:sz w:val="24"/>
      <w:szCs w:val="24"/>
    </w:rPr>
  </w:style>
  <w:style w:type="paragraph" w:styleId="Subtitle">
    <w:name w:val="Subtitle"/>
    <w:basedOn w:val="Normal"/>
    <w:next w:val="Normal"/>
    <w:link w:val="SubtitleChar"/>
    <w:qFormat/>
    <w:rsid w:val="00954EC7"/>
    <w:pPr>
      <w:spacing w:after="60"/>
      <w:jc w:val="center"/>
      <w:outlineLvl w:val="1"/>
    </w:pPr>
    <w:rPr>
      <w:rFonts w:ascii="Cambria" w:hAnsi="Cambria"/>
    </w:rPr>
  </w:style>
  <w:style w:type="character" w:customStyle="1" w:styleId="SubtitleChar">
    <w:name w:val="Subtitle Char"/>
    <w:link w:val="Subtitle"/>
    <w:rsid w:val="00954EC7"/>
    <w:rPr>
      <w:rFonts w:ascii="Cambria" w:eastAsia="Times New Roman" w:hAnsi="Cambria" w:cs="Times New Roman"/>
      <w:sz w:val="24"/>
      <w:szCs w:val="24"/>
    </w:rPr>
  </w:style>
  <w:style w:type="paragraph" w:styleId="ListParagraph">
    <w:name w:val="List Paragraph"/>
    <w:basedOn w:val="Normal"/>
    <w:uiPriority w:val="34"/>
    <w:qFormat/>
    <w:rsid w:val="00640E52"/>
    <w:pPr>
      <w:ind w:left="720"/>
    </w:pPr>
  </w:style>
  <w:style w:type="table" w:styleId="TableGrid">
    <w:name w:val="Table Grid"/>
    <w:basedOn w:val="TableNormal"/>
    <w:rsid w:val="009277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2">
    <w:name w:val="Pa2"/>
    <w:basedOn w:val="Normal"/>
    <w:uiPriority w:val="99"/>
    <w:rsid w:val="00265A8E"/>
    <w:pPr>
      <w:autoSpaceDE w:val="0"/>
      <w:autoSpaceDN w:val="0"/>
      <w:spacing w:line="241" w:lineRule="atLeast"/>
    </w:pPr>
    <w:rPr>
      <w:rFonts w:ascii="Times" w:eastAsia="Arial" w:hAnsi="Times" w:cs="Times"/>
    </w:rPr>
  </w:style>
  <w:style w:type="paragraph" w:styleId="CommentSubject">
    <w:name w:val="annotation subject"/>
    <w:basedOn w:val="CommentText"/>
    <w:next w:val="CommentText"/>
    <w:link w:val="CommentSubjectChar"/>
    <w:rsid w:val="00214A10"/>
    <w:rPr>
      <w:b/>
      <w:bCs/>
    </w:rPr>
  </w:style>
  <w:style w:type="character" w:customStyle="1" w:styleId="CommentSubjectChar">
    <w:name w:val="Comment Subject Char"/>
    <w:basedOn w:val="CommentTextChar"/>
    <w:link w:val="CommentSubject"/>
    <w:rsid w:val="00214A10"/>
    <w:rPr>
      <w:b/>
      <w:bCs/>
    </w:rPr>
  </w:style>
  <w:style w:type="paragraph" w:styleId="Revision">
    <w:name w:val="Revision"/>
    <w:hidden/>
    <w:uiPriority w:val="99"/>
    <w:semiHidden/>
    <w:rsid w:val="004F6B0F"/>
    <w:rPr>
      <w:sz w:val="24"/>
      <w:szCs w:val="24"/>
    </w:rPr>
  </w:style>
  <w:style w:type="paragraph" w:styleId="NormalWeb">
    <w:name w:val="Normal (Web)"/>
    <w:basedOn w:val="Normal"/>
    <w:uiPriority w:val="99"/>
    <w:unhideWhenUsed/>
    <w:rsid w:val="00270D21"/>
    <w:pPr>
      <w:spacing w:before="100" w:beforeAutospacing="1" w:after="100" w:afterAutospacing="1"/>
    </w:pPr>
  </w:style>
  <w:style w:type="paragraph" w:styleId="NoSpacing">
    <w:name w:val="No Spacing"/>
    <w:uiPriority w:val="1"/>
    <w:qFormat/>
    <w:rsid w:val="00D06D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3954">
      <w:bodyDiv w:val="1"/>
      <w:marLeft w:val="0"/>
      <w:marRight w:val="0"/>
      <w:marTop w:val="0"/>
      <w:marBottom w:val="0"/>
      <w:divBdr>
        <w:top w:val="none" w:sz="0" w:space="0" w:color="auto"/>
        <w:left w:val="none" w:sz="0" w:space="0" w:color="auto"/>
        <w:bottom w:val="none" w:sz="0" w:space="0" w:color="auto"/>
        <w:right w:val="none" w:sz="0" w:space="0" w:color="auto"/>
      </w:divBdr>
      <w:divsChild>
        <w:div w:id="979531166">
          <w:marLeft w:val="0"/>
          <w:marRight w:val="0"/>
          <w:marTop w:val="0"/>
          <w:marBottom w:val="0"/>
          <w:divBdr>
            <w:top w:val="none" w:sz="0" w:space="0" w:color="auto"/>
            <w:left w:val="none" w:sz="0" w:space="0" w:color="auto"/>
            <w:bottom w:val="none" w:sz="0" w:space="0" w:color="auto"/>
            <w:right w:val="none" w:sz="0" w:space="0" w:color="auto"/>
          </w:divBdr>
        </w:div>
        <w:div w:id="1582788493">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sChild>
    </w:div>
    <w:div w:id="15744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ds@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56FC-DCD9-47F2-998D-33486257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4009</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It is important that student’s assessment results are included in the appropriate school for determining adequate yearly progress (AYP)</vt:lpstr>
    </vt:vector>
  </TitlesOfParts>
  <Company>Kansas Department of Education</Company>
  <LinksUpToDate>false</LinksUpToDate>
  <CharactersWithSpaces>26160</CharactersWithSpaces>
  <SharedDoc>false</SharedDoc>
  <HLinks>
    <vt:vector size="24" baseType="variant">
      <vt:variant>
        <vt:i4>3014665</vt:i4>
      </vt:variant>
      <vt:variant>
        <vt:i4>9</vt:i4>
      </vt:variant>
      <vt:variant>
        <vt:i4>0</vt:i4>
      </vt:variant>
      <vt:variant>
        <vt:i4>5</vt:i4>
      </vt:variant>
      <vt:variant>
        <vt:lpwstr>mailto:kmercer@ksde.org</vt:lpwstr>
      </vt:variant>
      <vt:variant>
        <vt:lpwstr/>
      </vt:variant>
      <vt:variant>
        <vt:i4>3735559</vt:i4>
      </vt:variant>
      <vt:variant>
        <vt:i4>6</vt:i4>
      </vt:variant>
      <vt:variant>
        <vt:i4>0</vt:i4>
      </vt:variant>
      <vt:variant>
        <vt:i4>5</vt:i4>
      </vt:variant>
      <vt:variant>
        <vt:lpwstr>mailto:dbowman@ksde.org</vt:lpwstr>
      </vt:variant>
      <vt:variant>
        <vt:lpwstr/>
      </vt:variant>
      <vt:variant>
        <vt:i4>2162691</vt:i4>
      </vt:variant>
      <vt:variant>
        <vt:i4>3</vt:i4>
      </vt:variant>
      <vt:variant>
        <vt:i4>0</vt:i4>
      </vt:variant>
      <vt:variant>
        <vt:i4>5</vt:i4>
      </vt:variant>
      <vt:variant>
        <vt:lpwstr>mailto:qpa@ksde.org</vt:lpwstr>
      </vt:variant>
      <vt:variant>
        <vt:lpwstr/>
      </vt:variant>
      <vt:variant>
        <vt:i4>3342339</vt:i4>
      </vt:variant>
      <vt:variant>
        <vt:i4>0</vt:i4>
      </vt:variant>
      <vt:variant>
        <vt:i4>0</vt:i4>
      </vt:variant>
      <vt:variant>
        <vt:i4>5</vt:i4>
      </vt:variant>
      <vt:variant>
        <vt:lpwstr>mailto:kids@ksde.org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that student’s assessment results are included in the appropriate school for determining adequate yearly progress (AYP)</dc:title>
  <dc:subject/>
  <dc:creator>tcote</dc:creator>
  <cp:keywords/>
  <dc:description/>
  <cp:lastModifiedBy>Melanie Scott</cp:lastModifiedBy>
  <cp:revision>5</cp:revision>
  <cp:lastPrinted>2018-07-06T17:48:00Z</cp:lastPrinted>
  <dcterms:created xsi:type="dcterms:W3CDTF">2018-09-13T13:26:00Z</dcterms:created>
  <dcterms:modified xsi:type="dcterms:W3CDTF">2018-09-24T17:31:00Z</dcterms:modified>
</cp:coreProperties>
</file>